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E8D" w:rsidRDefault="00290032" w:rsidP="00290032">
      <w:pPr>
        <w:jc w:val="center"/>
        <w:rPr>
          <w:rFonts w:ascii="Times New Roman" w:hAnsi="Times New Roman" w:cs="Times New Roman"/>
          <w:b/>
          <w:sz w:val="28"/>
          <w:szCs w:val="28"/>
        </w:rPr>
      </w:pPr>
      <w:r w:rsidRPr="00130E8D">
        <w:rPr>
          <w:rFonts w:ascii="Times New Roman" w:hAnsi="Times New Roman" w:cs="Times New Roman"/>
          <w:b/>
          <w:sz w:val="28"/>
          <w:szCs w:val="28"/>
        </w:rPr>
        <w:t>Pengembang</w:t>
      </w:r>
      <w:r w:rsidR="00E74BA8" w:rsidRPr="00130E8D">
        <w:rPr>
          <w:rFonts w:ascii="Times New Roman" w:hAnsi="Times New Roman" w:cs="Times New Roman"/>
          <w:b/>
          <w:sz w:val="28"/>
          <w:szCs w:val="28"/>
        </w:rPr>
        <w:t xml:space="preserve">an Wisata </w:t>
      </w:r>
      <w:r w:rsidR="00223B98" w:rsidRPr="00130E8D">
        <w:rPr>
          <w:rFonts w:ascii="Times New Roman" w:hAnsi="Times New Roman" w:cs="Times New Roman"/>
          <w:b/>
          <w:sz w:val="28"/>
          <w:szCs w:val="28"/>
          <w:lang w:val="en-US"/>
        </w:rPr>
        <w:t xml:space="preserve">Berkelanjutan </w:t>
      </w:r>
      <w:r w:rsidR="00E74BA8" w:rsidRPr="00130E8D">
        <w:rPr>
          <w:rFonts w:ascii="Times New Roman" w:hAnsi="Times New Roman" w:cs="Times New Roman"/>
          <w:b/>
          <w:sz w:val="28"/>
          <w:szCs w:val="28"/>
        </w:rPr>
        <w:t>Berbasis Komunitas</w:t>
      </w:r>
      <w:r w:rsidR="006659CD" w:rsidRPr="00130E8D">
        <w:rPr>
          <w:rFonts w:ascii="Times New Roman" w:hAnsi="Times New Roman" w:cs="Times New Roman"/>
          <w:b/>
          <w:sz w:val="28"/>
          <w:szCs w:val="28"/>
        </w:rPr>
        <w:t xml:space="preserve"> di </w:t>
      </w:r>
    </w:p>
    <w:p w:rsidR="00A2147F" w:rsidRPr="00130E8D" w:rsidRDefault="006659CD" w:rsidP="00290032">
      <w:pPr>
        <w:jc w:val="center"/>
        <w:rPr>
          <w:rFonts w:ascii="Times New Roman" w:hAnsi="Times New Roman" w:cs="Times New Roman"/>
          <w:b/>
          <w:sz w:val="28"/>
          <w:szCs w:val="28"/>
        </w:rPr>
      </w:pPr>
      <w:r w:rsidRPr="00130E8D">
        <w:rPr>
          <w:rFonts w:ascii="Times New Roman" w:hAnsi="Times New Roman" w:cs="Times New Roman"/>
          <w:b/>
          <w:sz w:val="28"/>
          <w:szCs w:val="28"/>
        </w:rPr>
        <w:t>Wilayah Pasca Tambang</w:t>
      </w:r>
    </w:p>
    <w:p w:rsidR="006659CD" w:rsidRPr="0022236F" w:rsidRDefault="006659CD" w:rsidP="00290032">
      <w:pPr>
        <w:jc w:val="center"/>
        <w:rPr>
          <w:rFonts w:ascii="Times New Roman" w:hAnsi="Times New Roman" w:cs="Times New Roman"/>
          <w:b/>
          <w:sz w:val="24"/>
          <w:szCs w:val="24"/>
        </w:rPr>
      </w:pPr>
      <w:r w:rsidRPr="0022236F">
        <w:rPr>
          <w:rFonts w:ascii="Times New Roman" w:hAnsi="Times New Roman" w:cs="Times New Roman"/>
          <w:b/>
          <w:sz w:val="24"/>
          <w:szCs w:val="24"/>
        </w:rPr>
        <w:t>(Studi di Kecamatan Nanggung, Kabupaten Bogor, Jawa Barat)</w:t>
      </w:r>
    </w:p>
    <w:p w:rsidR="00290032" w:rsidRPr="0022236F" w:rsidRDefault="00290032">
      <w:pPr>
        <w:rPr>
          <w:rFonts w:ascii="Times New Roman" w:hAnsi="Times New Roman" w:cs="Times New Roman"/>
          <w:sz w:val="24"/>
          <w:szCs w:val="24"/>
        </w:rPr>
      </w:pPr>
    </w:p>
    <w:p w:rsidR="006659CD" w:rsidRPr="0022236F" w:rsidRDefault="006659CD" w:rsidP="008B15B9">
      <w:pPr>
        <w:spacing w:line="240" w:lineRule="auto"/>
        <w:jc w:val="center"/>
        <w:rPr>
          <w:rFonts w:ascii="Times New Roman" w:hAnsi="Times New Roman" w:cs="Times New Roman"/>
          <w:sz w:val="24"/>
          <w:szCs w:val="24"/>
        </w:rPr>
      </w:pPr>
      <w:r w:rsidRPr="0022236F">
        <w:rPr>
          <w:rFonts w:ascii="Times New Roman" w:hAnsi="Times New Roman" w:cs="Times New Roman"/>
          <w:sz w:val="24"/>
          <w:szCs w:val="24"/>
        </w:rPr>
        <w:t>Rusfadia Saktiyanti Jahja, Umar Baihaqki</w:t>
      </w:r>
      <w:r w:rsidR="00EF02A2" w:rsidRPr="0022236F">
        <w:rPr>
          <w:rFonts w:ascii="Times New Roman" w:hAnsi="Times New Roman" w:cs="Times New Roman"/>
          <w:sz w:val="24"/>
          <w:szCs w:val="24"/>
        </w:rPr>
        <w:t xml:space="preserve">, </w:t>
      </w:r>
      <w:r w:rsidR="00D80A65" w:rsidRPr="0022236F">
        <w:rPr>
          <w:rFonts w:ascii="Times New Roman" w:hAnsi="Times New Roman" w:cs="Times New Roman"/>
          <w:sz w:val="24"/>
          <w:szCs w:val="24"/>
        </w:rPr>
        <w:t xml:space="preserve">Paramita </w:t>
      </w:r>
      <w:r w:rsidR="00E45A41">
        <w:rPr>
          <w:rFonts w:ascii="Times New Roman" w:hAnsi="Times New Roman" w:cs="Times New Roman"/>
          <w:sz w:val="24"/>
          <w:szCs w:val="24"/>
          <w:lang w:val="en-US"/>
        </w:rPr>
        <w:t xml:space="preserve">Christina </w:t>
      </w:r>
      <w:r w:rsidR="00D80A65" w:rsidRPr="0022236F">
        <w:rPr>
          <w:rFonts w:ascii="Times New Roman" w:hAnsi="Times New Roman" w:cs="Times New Roman"/>
          <w:sz w:val="24"/>
          <w:szCs w:val="24"/>
        </w:rPr>
        <w:t>Shally Kabelen</w:t>
      </w:r>
    </w:p>
    <w:p w:rsidR="00290032" w:rsidRPr="0022236F" w:rsidRDefault="00577051" w:rsidP="008B15B9">
      <w:pPr>
        <w:spacing w:line="240" w:lineRule="auto"/>
        <w:jc w:val="center"/>
        <w:rPr>
          <w:rFonts w:ascii="Times New Roman" w:hAnsi="Times New Roman" w:cs="Times New Roman"/>
          <w:sz w:val="24"/>
          <w:szCs w:val="24"/>
        </w:rPr>
      </w:pPr>
      <w:r w:rsidRPr="0022236F">
        <w:rPr>
          <w:rFonts w:ascii="Times New Roman" w:hAnsi="Times New Roman" w:cs="Times New Roman"/>
          <w:sz w:val="24"/>
          <w:szCs w:val="24"/>
        </w:rPr>
        <w:t xml:space="preserve">Program Studi </w:t>
      </w:r>
      <w:r w:rsidR="00290032" w:rsidRPr="0022236F">
        <w:rPr>
          <w:rFonts w:ascii="Times New Roman" w:hAnsi="Times New Roman" w:cs="Times New Roman"/>
          <w:sz w:val="24"/>
          <w:szCs w:val="24"/>
        </w:rPr>
        <w:t>Sosiologi, Universitas Negeri Jakarta</w:t>
      </w:r>
    </w:p>
    <w:p w:rsidR="00E74BA8" w:rsidRPr="0022236F" w:rsidRDefault="00E74BA8" w:rsidP="00290032">
      <w:pPr>
        <w:jc w:val="center"/>
        <w:rPr>
          <w:rFonts w:ascii="Times New Roman" w:hAnsi="Times New Roman" w:cs="Times New Roman"/>
          <w:sz w:val="24"/>
          <w:szCs w:val="24"/>
        </w:rPr>
      </w:pPr>
    </w:p>
    <w:p w:rsidR="00A265B4" w:rsidRPr="0022236F" w:rsidRDefault="00A265B4" w:rsidP="00A265B4">
      <w:pPr>
        <w:jc w:val="center"/>
        <w:rPr>
          <w:rFonts w:ascii="Times New Roman" w:hAnsi="Times New Roman" w:cs="Times New Roman"/>
          <w:b/>
          <w:sz w:val="24"/>
          <w:szCs w:val="24"/>
        </w:rPr>
      </w:pPr>
      <w:r w:rsidRPr="0022236F">
        <w:rPr>
          <w:rFonts w:ascii="Times New Roman" w:hAnsi="Times New Roman" w:cs="Times New Roman"/>
          <w:b/>
          <w:sz w:val="24"/>
          <w:szCs w:val="24"/>
        </w:rPr>
        <w:t>Abstrak</w:t>
      </w:r>
    </w:p>
    <w:p w:rsidR="00A265B4" w:rsidRPr="0022236F" w:rsidRDefault="00A265B4" w:rsidP="00A265B4">
      <w:pPr>
        <w:jc w:val="center"/>
        <w:rPr>
          <w:rFonts w:ascii="Times New Roman" w:hAnsi="Times New Roman" w:cs="Times New Roman"/>
          <w:b/>
          <w:sz w:val="24"/>
          <w:szCs w:val="24"/>
        </w:rPr>
      </w:pPr>
    </w:p>
    <w:p w:rsidR="00A265B4" w:rsidRPr="0022236F" w:rsidRDefault="00A265B4" w:rsidP="00A265B4">
      <w:pPr>
        <w:jc w:val="both"/>
        <w:rPr>
          <w:rFonts w:ascii="Times New Roman" w:hAnsi="Times New Roman" w:cs="Times New Roman"/>
          <w:sz w:val="24"/>
          <w:szCs w:val="24"/>
        </w:rPr>
      </w:pPr>
      <w:r w:rsidRPr="0022236F">
        <w:rPr>
          <w:rFonts w:ascii="Times New Roman" w:hAnsi="Times New Roman" w:cs="Times New Roman"/>
          <w:sz w:val="24"/>
          <w:szCs w:val="24"/>
        </w:rPr>
        <w:t xml:space="preserve">Kegiatan pertambangan membawa dampak terhadap lingkungan dan masyarakat. Dampak tersebut bisa positif dan negatif tergantung dari seberapa jauh perusahaan melakukan tanggung jawab sosial perusahaannya. Idealnya masyarakat sekitar wilayah tambang sudah mandiri dan  berdaya selama bertahun-tahun ada kegiatan tambang. Namun, dibanyak daerah banyak masyarakat yang masih terbelakang dan berada dalam kondisi miskin. Disatu sisi eksploitasi tambang sendiri juga memiliki waktu kegiatan tertentu, karena jumlah cadangan yang terbatas. Oleh karena itu perusahaan harus mengantisipasi kerentanan sosial yang terjadi ketika ijin konsesi penambangan selesai sebagai bentuk </w:t>
      </w:r>
      <w:r w:rsidRPr="0022236F">
        <w:rPr>
          <w:rFonts w:ascii="Times New Roman" w:hAnsi="Times New Roman" w:cs="Times New Roman"/>
          <w:i/>
          <w:sz w:val="24"/>
          <w:szCs w:val="24"/>
        </w:rPr>
        <w:t xml:space="preserve">exit strategy </w:t>
      </w:r>
      <w:r w:rsidRPr="0022236F">
        <w:rPr>
          <w:rFonts w:ascii="Times New Roman" w:hAnsi="Times New Roman" w:cs="Times New Roman"/>
          <w:sz w:val="24"/>
          <w:szCs w:val="24"/>
        </w:rPr>
        <w:t>pasca tambang. Untuk mengatasi hal ini salah satu penambangan yang akan selesai adalah penambangan emas di PT.Antam, Tbk, Pongkor, Kabupaten Bogor, Jawa Barat. Untuk mengatasi ini artikel ini akan membahas bagaimana pengembangan potensi wisata berbasis komunitas sebagai upaya mendu</w:t>
      </w:r>
      <w:r w:rsidR="00D80A65" w:rsidRPr="0022236F">
        <w:rPr>
          <w:rFonts w:ascii="Times New Roman" w:hAnsi="Times New Roman" w:cs="Times New Roman"/>
          <w:sz w:val="24"/>
          <w:szCs w:val="24"/>
        </w:rPr>
        <w:t xml:space="preserve">kung pembangunan berkelanjutan serta upaya pemangku kepentingan sebagai intermediary Institution. </w:t>
      </w:r>
      <w:r w:rsidRPr="0022236F">
        <w:rPr>
          <w:rFonts w:ascii="Times New Roman" w:hAnsi="Times New Roman" w:cs="Times New Roman"/>
          <w:sz w:val="24"/>
          <w:szCs w:val="24"/>
        </w:rPr>
        <w:t>Penelitian ini menggunakan pendekatan kualitatif dengan jenis penelitian studi kasus</w:t>
      </w:r>
    </w:p>
    <w:p w:rsidR="00A265B4" w:rsidRPr="0022236F" w:rsidRDefault="00A265B4" w:rsidP="00A265B4">
      <w:pPr>
        <w:jc w:val="both"/>
        <w:rPr>
          <w:rFonts w:ascii="Times New Roman" w:hAnsi="Times New Roman" w:cs="Times New Roman"/>
          <w:sz w:val="24"/>
          <w:szCs w:val="24"/>
        </w:rPr>
      </w:pPr>
      <w:r w:rsidRPr="0022236F">
        <w:rPr>
          <w:rFonts w:ascii="Times New Roman" w:hAnsi="Times New Roman" w:cs="Times New Roman"/>
          <w:sz w:val="24"/>
          <w:szCs w:val="24"/>
        </w:rPr>
        <w:t xml:space="preserve">Kata Kunci: </w:t>
      </w:r>
      <w:r w:rsidRPr="0022236F">
        <w:rPr>
          <w:rFonts w:ascii="Times New Roman" w:hAnsi="Times New Roman" w:cs="Times New Roman"/>
          <w:i/>
          <w:sz w:val="24"/>
          <w:szCs w:val="24"/>
        </w:rPr>
        <w:t>Exit Strategy,</w:t>
      </w:r>
      <w:r w:rsidR="008B15B9">
        <w:rPr>
          <w:rFonts w:ascii="Times New Roman" w:hAnsi="Times New Roman" w:cs="Times New Roman"/>
          <w:i/>
          <w:sz w:val="24"/>
          <w:szCs w:val="24"/>
        </w:rPr>
        <w:t xml:space="preserve"> Community Based Development, E</w:t>
      </w:r>
      <w:r w:rsidR="008B15B9">
        <w:rPr>
          <w:rFonts w:ascii="Times New Roman" w:hAnsi="Times New Roman" w:cs="Times New Roman"/>
          <w:i/>
          <w:sz w:val="24"/>
          <w:szCs w:val="24"/>
          <w:lang w:val="en-US"/>
        </w:rPr>
        <w:t>c</w:t>
      </w:r>
      <w:r w:rsidRPr="0022236F">
        <w:rPr>
          <w:rFonts w:ascii="Times New Roman" w:hAnsi="Times New Roman" w:cs="Times New Roman"/>
          <w:i/>
          <w:sz w:val="24"/>
          <w:szCs w:val="24"/>
        </w:rPr>
        <w:t>otourism</w:t>
      </w:r>
    </w:p>
    <w:p w:rsidR="00A265B4" w:rsidRPr="0022236F" w:rsidRDefault="00A265B4" w:rsidP="00290032">
      <w:pPr>
        <w:jc w:val="center"/>
        <w:rPr>
          <w:rFonts w:ascii="Times New Roman" w:hAnsi="Times New Roman" w:cs="Times New Roman"/>
          <w:sz w:val="24"/>
          <w:szCs w:val="24"/>
        </w:rPr>
      </w:pPr>
    </w:p>
    <w:p w:rsidR="00A265B4" w:rsidRPr="0022236F" w:rsidRDefault="00A265B4" w:rsidP="00290032">
      <w:pPr>
        <w:jc w:val="center"/>
        <w:rPr>
          <w:rFonts w:ascii="Times New Roman" w:hAnsi="Times New Roman" w:cs="Times New Roman"/>
          <w:sz w:val="24"/>
          <w:szCs w:val="24"/>
        </w:rPr>
      </w:pPr>
    </w:p>
    <w:p w:rsidR="00A265B4" w:rsidRPr="0022236F" w:rsidRDefault="00A265B4" w:rsidP="00290032">
      <w:pPr>
        <w:jc w:val="center"/>
        <w:rPr>
          <w:rFonts w:ascii="Times New Roman" w:hAnsi="Times New Roman" w:cs="Times New Roman"/>
          <w:sz w:val="24"/>
          <w:szCs w:val="24"/>
        </w:rPr>
      </w:pPr>
    </w:p>
    <w:p w:rsidR="00D80A65" w:rsidRPr="0022236F" w:rsidRDefault="00D80A65" w:rsidP="0079522C">
      <w:pPr>
        <w:pStyle w:val="NormalWeb"/>
        <w:spacing w:line="360" w:lineRule="auto"/>
        <w:jc w:val="both"/>
        <w:rPr>
          <w:noProof/>
        </w:rPr>
      </w:pPr>
    </w:p>
    <w:p w:rsidR="00D80A65" w:rsidRPr="0022236F" w:rsidRDefault="00D80A65" w:rsidP="0079522C">
      <w:pPr>
        <w:pStyle w:val="NormalWeb"/>
        <w:spacing w:line="360" w:lineRule="auto"/>
        <w:jc w:val="both"/>
        <w:rPr>
          <w:noProof/>
        </w:rPr>
      </w:pPr>
    </w:p>
    <w:p w:rsidR="00E45A41" w:rsidRDefault="00E45A41" w:rsidP="00E45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sz w:val="20"/>
          <w:szCs w:val="20"/>
          <w:lang w:val="en"/>
        </w:rPr>
      </w:pPr>
    </w:p>
    <w:p w:rsidR="002A0E6C" w:rsidRPr="00130E8D" w:rsidRDefault="00E45A41" w:rsidP="002A0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
          <w:bCs/>
          <w:noProof w:val="0"/>
          <w:sz w:val="28"/>
          <w:szCs w:val="28"/>
          <w:lang w:val="en-US"/>
        </w:rPr>
      </w:pPr>
      <w:r w:rsidRPr="00130E8D">
        <w:rPr>
          <w:rFonts w:asciiTheme="majorBidi" w:eastAsia="Times New Roman" w:hAnsiTheme="majorBidi" w:cstheme="majorBidi"/>
          <w:b/>
          <w:bCs/>
          <w:noProof w:val="0"/>
          <w:sz w:val="28"/>
          <w:szCs w:val="28"/>
          <w:lang w:val="en-US"/>
        </w:rPr>
        <w:lastRenderedPageBreak/>
        <w:t xml:space="preserve">Sustainable Community Based Tourism in </w:t>
      </w:r>
      <w:r w:rsidR="002A0E6C" w:rsidRPr="00130E8D">
        <w:rPr>
          <w:rFonts w:asciiTheme="majorBidi" w:eastAsia="Times New Roman" w:hAnsiTheme="majorBidi" w:cstheme="majorBidi"/>
          <w:b/>
          <w:bCs/>
          <w:noProof w:val="0"/>
          <w:sz w:val="28"/>
          <w:szCs w:val="28"/>
          <w:lang w:val="en-US"/>
        </w:rPr>
        <w:t>Post</w:t>
      </w:r>
      <w:r w:rsidRPr="00130E8D">
        <w:rPr>
          <w:rFonts w:asciiTheme="majorBidi" w:eastAsia="Times New Roman" w:hAnsiTheme="majorBidi" w:cstheme="majorBidi"/>
          <w:b/>
          <w:bCs/>
          <w:noProof w:val="0"/>
          <w:sz w:val="28"/>
          <w:szCs w:val="28"/>
          <w:lang w:val="en-US"/>
        </w:rPr>
        <w:t xml:space="preserve"> Mining</w:t>
      </w:r>
      <w:r w:rsidR="002A0E6C" w:rsidRPr="00130E8D">
        <w:rPr>
          <w:rFonts w:asciiTheme="majorBidi" w:eastAsia="Times New Roman" w:hAnsiTheme="majorBidi" w:cstheme="majorBidi"/>
          <w:b/>
          <w:bCs/>
          <w:noProof w:val="0"/>
          <w:sz w:val="28"/>
          <w:szCs w:val="28"/>
          <w:lang w:val="en-US"/>
        </w:rPr>
        <w:t xml:space="preserve"> Area</w:t>
      </w:r>
    </w:p>
    <w:p w:rsidR="002A0E6C" w:rsidRPr="00AA08F1" w:rsidRDefault="002A0E6C" w:rsidP="00AA0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
          <w:bCs/>
          <w:noProof w:val="0"/>
          <w:sz w:val="24"/>
          <w:szCs w:val="24"/>
          <w:lang w:val="en-US"/>
        </w:rPr>
      </w:pPr>
      <w:r w:rsidRPr="00AA08F1">
        <w:rPr>
          <w:rFonts w:asciiTheme="majorBidi" w:eastAsia="Times New Roman" w:hAnsiTheme="majorBidi" w:cstheme="majorBidi"/>
          <w:b/>
          <w:bCs/>
          <w:noProof w:val="0"/>
          <w:sz w:val="24"/>
          <w:szCs w:val="24"/>
          <w:lang w:val="en-US"/>
        </w:rPr>
        <w:t xml:space="preserve">(Research in </w:t>
      </w:r>
      <w:proofErr w:type="spellStart"/>
      <w:r w:rsidRPr="00AA08F1">
        <w:rPr>
          <w:rFonts w:asciiTheme="majorBidi" w:eastAsia="Times New Roman" w:hAnsiTheme="majorBidi" w:cstheme="majorBidi"/>
          <w:b/>
          <w:bCs/>
          <w:noProof w:val="0"/>
          <w:sz w:val="24"/>
          <w:szCs w:val="24"/>
          <w:lang w:val="en-US"/>
        </w:rPr>
        <w:t>Nanggung</w:t>
      </w:r>
      <w:proofErr w:type="spellEnd"/>
      <w:r w:rsidRPr="00AA08F1">
        <w:rPr>
          <w:rFonts w:asciiTheme="majorBidi" w:eastAsia="Times New Roman" w:hAnsiTheme="majorBidi" w:cstheme="majorBidi"/>
          <w:b/>
          <w:bCs/>
          <w:noProof w:val="0"/>
          <w:sz w:val="24"/>
          <w:szCs w:val="24"/>
          <w:lang w:val="en-US"/>
        </w:rPr>
        <w:t xml:space="preserve"> District, Bogor</w:t>
      </w:r>
      <w:r w:rsidR="00130E8D" w:rsidRPr="00AA08F1">
        <w:rPr>
          <w:rFonts w:asciiTheme="majorBidi" w:eastAsia="Times New Roman" w:hAnsiTheme="majorBidi" w:cstheme="majorBidi"/>
          <w:b/>
          <w:bCs/>
          <w:noProof w:val="0"/>
          <w:sz w:val="24"/>
          <w:szCs w:val="24"/>
          <w:lang w:val="en-US"/>
        </w:rPr>
        <w:t xml:space="preserve"> </w:t>
      </w:r>
      <w:r w:rsidR="00AA08F1">
        <w:rPr>
          <w:rFonts w:asciiTheme="majorBidi" w:eastAsia="Times New Roman" w:hAnsiTheme="majorBidi" w:cstheme="majorBidi"/>
          <w:b/>
          <w:bCs/>
          <w:noProof w:val="0"/>
          <w:sz w:val="24"/>
          <w:szCs w:val="24"/>
          <w:lang w:val="en-US"/>
        </w:rPr>
        <w:t xml:space="preserve">Regency, West </w:t>
      </w:r>
      <w:proofErr w:type="gramStart"/>
      <w:r w:rsidR="00AA08F1">
        <w:rPr>
          <w:rFonts w:asciiTheme="majorBidi" w:eastAsia="Times New Roman" w:hAnsiTheme="majorBidi" w:cstheme="majorBidi"/>
          <w:b/>
          <w:bCs/>
          <w:noProof w:val="0"/>
          <w:sz w:val="24"/>
          <w:szCs w:val="24"/>
          <w:lang w:val="en-US"/>
        </w:rPr>
        <w:t xml:space="preserve">Java </w:t>
      </w:r>
      <w:r w:rsidRPr="00AA08F1">
        <w:rPr>
          <w:rFonts w:asciiTheme="majorBidi" w:eastAsia="Times New Roman" w:hAnsiTheme="majorBidi" w:cstheme="majorBidi"/>
          <w:b/>
          <w:bCs/>
          <w:noProof w:val="0"/>
          <w:sz w:val="24"/>
          <w:szCs w:val="24"/>
          <w:lang w:val="en-US"/>
        </w:rPr>
        <w:t>)</w:t>
      </w:r>
      <w:proofErr w:type="gramEnd"/>
    </w:p>
    <w:p w:rsidR="008B15B9" w:rsidRDefault="008B15B9" w:rsidP="002A0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
          <w:bCs/>
          <w:noProof w:val="0"/>
          <w:sz w:val="24"/>
          <w:szCs w:val="24"/>
          <w:lang w:val="en-US"/>
        </w:rPr>
      </w:pPr>
    </w:p>
    <w:p w:rsidR="008B15B9" w:rsidRDefault="008B15B9" w:rsidP="002A0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
          <w:bCs/>
          <w:noProof w:val="0"/>
          <w:sz w:val="24"/>
          <w:szCs w:val="24"/>
          <w:lang w:val="en-US"/>
        </w:rPr>
      </w:pPr>
    </w:p>
    <w:p w:rsidR="008B15B9" w:rsidRPr="0022236F" w:rsidRDefault="008B15B9" w:rsidP="008B15B9">
      <w:pPr>
        <w:spacing w:line="240" w:lineRule="auto"/>
        <w:jc w:val="center"/>
        <w:rPr>
          <w:rFonts w:ascii="Times New Roman" w:hAnsi="Times New Roman" w:cs="Times New Roman"/>
          <w:sz w:val="24"/>
          <w:szCs w:val="24"/>
        </w:rPr>
      </w:pPr>
      <w:r w:rsidRPr="0022236F">
        <w:rPr>
          <w:rFonts w:ascii="Times New Roman" w:hAnsi="Times New Roman" w:cs="Times New Roman"/>
          <w:sz w:val="24"/>
          <w:szCs w:val="24"/>
        </w:rPr>
        <w:t xml:space="preserve">Rusfadia Saktiyanti Jahja, Umar Baihaqki, Paramita </w:t>
      </w:r>
      <w:r>
        <w:rPr>
          <w:rFonts w:ascii="Times New Roman" w:hAnsi="Times New Roman" w:cs="Times New Roman"/>
          <w:sz w:val="24"/>
          <w:szCs w:val="24"/>
          <w:lang w:val="en-US"/>
        </w:rPr>
        <w:t xml:space="preserve">Christina </w:t>
      </w:r>
      <w:r w:rsidRPr="0022236F">
        <w:rPr>
          <w:rFonts w:ascii="Times New Roman" w:hAnsi="Times New Roman" w:cs="Times New Roman"/>
          <w:sz w:val="24"/>
          <w:szCs w:val="24"/>
        </w:rPr>
        <w:t>Shally Kabelen</w:t>
      </w:r>
    </w:p>
    <w:p w:rsidR="008B15B9" w:rsidRPr="0022236F" w:rsidRDefault="008B15B9" w:rsidP="008B15B9">
      <w:pPr>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Department of Sociology</w:t>
      </w:r>
      <w:r w:rsidRPr="0022236F">
        <w:rPr>
          <w:rFonts w:ascii="Times New Roman" w:hAnsi="Times New Roman" w:cs="Times New Roman"/>
          <w:sz w:val="24"/>
          <w:szCs w:val="24"/>
        </w:rPr>
        <w:t xml:space="preserve">, </w:t>
      </w:r>
      <w:r>
        <w:rPr>
          <w:rFonts w:ascii="Times New Roman" w:hAnsi="Times New Roman" w:cs="Times New Roman"/>
          <w:sz w:val="24"/>
          <w:szCs w:val="24"/>
          <w:lang w:val="en-US"/>
        </w:rPr>
        <w:t xml:space="preserve">Jakarta State University </w:t>
      </w:r>
    </w:p>
    <w:p w:rsidR="008B15B9" w:rsidRPr="008B15B9" w:rsidRDefault="008B15B9" w:rsidP="002A0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
          <w:bCs/>
          <w:noProof w:val="0"/>
          <w:sz w:val="24"/>
          <w:szCs w:val="24"/>
        </w:rPr>
      </w:pPr>
      <w:bookmarkStart w:id="0" w:name="_GoBack"/>
      <w:bookmarkEnd w:id="0"/>
    </w:p>
    <w:p w:rsidR="008B15B9" w:rsidRPr="002A0E6C" w:rsidRDefault="008B15B9" w:rsidP="002A0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
          <w:bCs/>
          <w:noProof w:val="0"/>
          <w:sz w:val="24"/>
          <w:szCs w:val="24"/>
          <w:lang w:val="en-US"/>
        </w:rPr>
      </w:pPr>
      <w:r>
        <w:rPr>
          <w:rFonts w:asciiTheme="majorBidi" w:eastAsia="Times New Roman" w:hAnsiTheme="majorBidi" w:cstheme="majorBidi"/>
          <w:b/>
          <w:bCs/>
          <w:noProof w:val="0"/>
          <w:sz w:val="24"/>
          <w:szCs w:val="24"/>
          <w:lang w:val="en-US"/>
        </w:rPr>
        <w:t>Abstract</w:t>
      </w:r>
    </w:p>
    <w:p w:rsidR="00E45A41" w:rsidRPr="00E45A41" w:rsidRDefault="00E45A41" w:rsidP="00E45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sz w:val="20"/>
          <w:szCs w:val="20"/>
          <w:lang w:val="en-US"/>
        </w:rPr>
      </w:pPr>
      <w:r>
        <w:rPr>
          <w:rFonts w:ascii="Courier New" w:eastAsia="Times New Roman" w:hAnsi="Courier New" w:cs="Courier New"/>
          <w:noProof w:val="0"/>
          <w:sz w:val="20"/>
          <w:szCs w:val="20"/>
          <w:lang w:val="en-US"/>
        </w:rPr>
        <w:t xml:space="preserve"> </w:t>
      </w:r>
    </w:p>
    <w:p w:rsidR="00E45A41" w:rsidRDefault="00E45A41" w:rsidP="002A0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noProof w:val="0"/>
          <w:sz w:val="24"/>
          <w:szCs w:val="24"/>
          <w:lang w:val="en-US"/>
        </w:rPr>
      </w:pPr>
      <w:r w:rsidRPr="00E45A41">
        <w:rPr>
          <w:rFonts w:asciiTheme="majorBidi" w:eastAsia="Times New Roman" w:hAnsiTheme="majorBidi" w:cstheme="majorBidi"/>
          <w:noProof w:val="0"/>
          <w:sz w:val="24"/>
          <w:szCs w:val="24"/>
          <w:lang w:val="en"/>
        </w:rPr>
        <w:t xml:space="preserve">Mining activities have an impact on the environment and society. The impact can be positive and negative depending on how far the company carries out its corporate social responsibility. Ideally the community around the mine area would have been independent and empowered for years with mining activities. However, in many regions many people are still underdeveloped and in poor condition. On the one hand the exploitation of the mine itself also has certain activity times, due to the limited amount of reserves. Therefore the company must anticipate the social vulnerabilities that occur when mining concession permits are completed as a form of post-mining exit strategy. To overcome this, one of the mines to be completed is gold mining at PT </w:t>
      </w:r>
      <w:proofErr w:type="spellStart"/>
      <w:r w:rsidRPr="00E45A41">
        <w:rPr>
          <w:rFonts w:asciiTheme="majorBidi" w:eastAsia="Times New Roman" w:hAnsiTheme="majorBidi" w:cstheme="majorBidi"/>
          <w:noProof w:val="0"/>
          <w:sz w:val="24"/>
          <w:szCs w:val="24"/>
          <w:lang w:val="en"/>
        </w:rPr>
        <w:t>Antam</w:t>
      </w:r>
      <w:proofErr w:type="spellEnd"/>
      <w:r w:rsidRPr="00E45A41">
        <w:rPr>
          <w:rFonts w:asciiTheme="majorBidi" w:eastAsia="Times New Roman" w:hAnsiTheme="majorBidi" w:cstheme="majorBidi"/>
          <w:noProof w:val="0"/>
          <w:sz w:val="24"/>
          <w:szCs w:val="24"/>
          <w:lang w:val="en"/>
        </w:rPr>
        <w:t xml:space="preserve">, </w:t>
      </w:r>
      <w:proofErr w:type="spellStart"/>
      <w:r w:rsidRPr="00E45A41">
        <w:rPr>
          <w:rFonts w:asciiTheme="majorBidi" w:eastAsia="Times New Roman" w:hAnsiTheme="majorBidi" w:cstheme="majorBidi"/>
          <w:noProof w:val="0"/>
          <w:sz w:val="24"/>
          <w:szCs w:val="24"/>
          <w:lang w:val="en"/>
        </w:rPr>
        <w:t>Tbk</w:t>
      </w:r>
      <w:proofErr w:type="spellEnd"/>
      <w:r w:rsidRPr="00E45A41">
        <w:rPr>
          <w:rFonts w:asciiTheme="majorBidi" w:eastAsia="Times New Roman" w:hAnsiTheme="majorBidi" w:cstheme="majorBidi"/>
          <w:noProof w:val="0"/>
          <w:sz w:val="24"/>
          <w:szCs w:val="24"/>
          <w:lang w:val="en"/>
        </w:rPr>
        <w:t xml:space="preserve">, </w:t>
      </w:r>
      <w:proofErr w:type="spellStart"/>
      <w:r w:rsidRPr="00E45A41">
        <w:rPr>
          <w:rFonts w:asciiTheme="majorBidi" w:eastAsia="Times New Roman" w:hAnsiTheme="majorBidi" w:cstheme="majorBidi"/>
          <w:noProof w:val="0"/>
          <w:sz w:val="24"/>
          <w:szCs w:val="24"/>
          <w:lang w:val="en"/>
        </w:rPr>
        <w:t>Pongkor</w:t>
      </w:r>
      <w:proofErr w:type="spellEnd"/>
      <w:r w:rsidRPr="00E45A41">
        <w:rPr>
          <w:rFonts w:asciiTheme="majorBidi" w:eastAsia="Times New Roman" w:hAnsiTheme="majorBidi" w:cstheme="majorBidi"/>
          <w:noProof w:val="0"/>
          <w:sz w:val="24"/>
          <w:szCs w:val="24"/>
          <w:lang w:val="en"/>
        </w:rPr>
        <w:t xml:space="preserve">, Bogor Regency, </w:t>
      </w:r>
      <w:proofErr w:type="gramStart"/>
      <w:r w:rsidRPr="00E45A41">
        <w:rPr>
          <w:rFonts w:asciiTheme="majorBidi" w:eastAsia="Times New Roman" w:hAnsiTheme="majorBidi" w:cstheme="majorBidi"/>
          <w:noProof w:val="0"/>
          <w:sz w:val="24"/>
          <w:szCs w:val="24"/>
          <w:lang w:val="en"/>
        </w:rPr>
        <w:t>West</w:t>
      </w:r>
      <w:proofErr w:type="gramEnd"/>
      <w:r w:rsidRPr="00E45A41">
        <w:rPr>
          <w:rFonts w:asciiTheme="majorBidi" w:eastAsia="Times New Roman" w:hAnsiTheme="majorBidi" w:cstheme="majorBidi"/>
          <w:noProof w:val="0"/>
          <w:sz w:val="24"/>
          <w:szCs w:val="24"/>
          <w:lang w:val="en"/>
        </w:rPr>
        <w:t xml:space="preserve"> Java. To overcome this this article will discuss how to develop community-based tourism potential as an effort to support sustainable development and the efforts of s</w:t>
      </w:r>
      <w:r w:rsidR="002A0E6C">
        <w:rPr>
          <w:rFonts w:asciiTheme="majorBidi" w:eastAsia="Times New Roman" w:hAnsiTheme="majorBidi" w:cstheme="majorBidi"/>
          <w:noProof w:val="0"/>
          <w:sz w:val="24"/>
          <w:szCs w:val="24"/>
          <w:lang w:val="en"/>
        </w:rPr>
        <w:t>takeholders as an intermediary i</w:t>
      </w:r>
      <w:r w:rsidRPr="00E45A41">
        <w:rPr>
          <w:rFonts w:asciiTheme="majorBidi" w:eastAsia="Times New Roman" w:hAnsiTheme="majorBidi" w:cstheme="majorBidi"/>
          <w:noProof w:val="0"/>
          <w:sz w:val="24"/>
          <w:szCs w:val="24"/>
          <w:lang w:val="en"/>
        </w:rPr>
        <w:t xml:space="preserve">nstitution. This study uses a </w:t>
      </w:r>
      <w:r w:rsidR="002A0E6C">
        <w:rPr>
          <w:rFonts w:asciiTheme="majorBidi" w:eastAsia="Times New Roman" w:hAnsiTheme="majorBidi" w:cstheme="majorBidi"/>
          <w:noProof w:val="0"/>
          <w:sz w:val="24"/>
          <w:szCs w:val="24"/>
          <w:lang w:val="en"/>
        </w:rPr>
        <w:t>mixed method</w:t>
      </w:r>
      <w:r w:rsidRPr="00E45A41">
        <w:rPr>
          <w:rFonts w:asciiTheme="majorBidi" w:eastAsia="Times New Roman" w:hAnsiTheme="majorBidi" w:cstheme="majorBidi"/>
          <w:noProof w:val="0"/>
          <w:sz w:val="24"/>
          <w:szCs w:val="24"/>
          <w:lang w:val="en"/>
        </w:rPr>
        <w:t xml:space="preserve"> approach with a type of case study research</w:t>
      </w:r>
      <w:r w:rsidR="002A0E6C">
        <w:rPr>
          <w:rFonts w:asciiTheme="majorBidi" w:eastAsia="Times New Roman" w:hAnsiTheme="majorBidi" w:cstheme="majorBidi"/>
          <w:noProof w:val="0"/>
          <w:sz w:val="24"/>
          <w:szCs w:val="24"/>
          <w:lang w:val="en-US"/>
        </w:rPr>
        <w:t xml:space="preserve"> and survey to supporting the data. </w:t>
      </w:r>
    </w:p>
    <w:p w:rsidR="002A0E6C" w:rsidRDefault="002A0E6C" w:rsidP="002A0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noProof w:val="0"/>
          <w:sz w:val="24"/>
          <w:szCs w:val="24"/>
          <w:lang w:val="en-US"/>
        </w:rPr>
      </w:pPr>
    </w:p>
    <w:p w:rsidR="002A0E6C" w:rsidRPr="00E45A41" w:rsidRDefault="002A0E6C" w:rsidP="002A0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noProof w:val="0"/>
          <w:sz w:val="24"/>
          <w:szCs w:val="24"/>
          <w:lang w:val="en-US"/>
        </w:rPr>
      </w:pPr>
      <w:r>
        <w:rPr>
          <w:rFonts w:asciiTheme="majorBidi" w:eastAsia="Times New Roman" w:hAnsiTheme="majorBidi" w:cstheme="majorBidi"/>
          <w:noProof w:val="0"/>
          <w:sz w:val="24"/>
          <w:szCs w:val="24"/>
          <w:lang w:val="en-US"/>
        </w:rPr>
        <w:t>Keywords: Exit Strategy, Sustainable Community Based Tourism</w:t>
      </w:r>
      <w:r w:rsidR="008B15B9">
        <w:rPr>
          <w:rFonts w:asciiTheme="majorBidi" w:eastAsia="Times New Roman" w:hAnsiTheme="majorBidi" w:cstheme="majorBidi"/>
          <w:noProof w:val="0"/>
          <w:sz w:val="24"/>
          <w:szCs w:val="24"/>
          <w:lang w:val="en-US"/>
        </w:rPr>
        <w:t>, Ecotourism</w:t>
      </w:r>
    </w:p>
    <w:p w:rsidR="00E45A41" w:rsidRDefault="00E45A41" w:rsidP="0079522C">
      <w:pPr>
        <w:pStyle w:val="NormalWeb"/>
        <w:spacing w:line="360" w:lineRule="auto"/>
        <w:jc w:val="both"/>
        <w:rPr>
          <w:b/>
          <w:noProof/>
          <w:lang w:val="en-US"/>
        </w:rPr>
      </w:pPr>
    </w:p>
    <w:p w:rsidR="00A265B4" w:rsidRPr="0022236F" w:rsidRDefault="00A265B4" w:rsidP="0079522C">
      <w:pPr>
        <w:pStyle w:val="NormalWeb"/>
        <w:spacing w:line="360" w:lineRule="auto"/>
        <w:jc w:val="both"/>
        <w:rPr>
          <w:b/>
          <w:noProof/>
        </w:rPr>
      </w:pPr>
      <w:r w:rsidRPr="0022236F">
        <w:rPr>
          <w:b/>
          <w:noProof/>
        </w:rPr>
        <w:t>Pendahuluan</w:t>
      </w:r>
    </w:p>
    <w:p w:rsidR="003E5080" w:rsidRPr="0022236F" w:rsidRDefault="00747B33" w:rsidP="00D80A65">
      <w:pPr>
        <w:pStyle w:val="NormalWeb"/>
        <w:spacing w:line="360" w:lineRule="auto"/>
        <w:ind w:firstLine="720"/>
        <w:jc w:val="both"/>
        <w:rPr>
          <w:noProof/>
        </w:rPr>
      </w:pPr>
      <w:r w:rsidRPr="0022236F">
        <w:rPr>
          <w:noProof/>
        </w:rPr>
        <w:t>Kegiatan pertambangan selain membawa kemaslahatan untuk banyak orang, tapi juga menyisakan berbagai dampak lingkungan pada masyarakat. Ada banyak pro-kontra terkait kegiatan pertambangan ini karena lama terbarukan dibandingkan dengan kegiatan pertanian. Namun kita juga tidak bisa menafikan keadaan bahwa hasil tambang memang dibutuhkan oleh masyarakat</w:t>
      </w:r>
      <w:r w:rsidR="003E5080" w:rsidRPr="0022236F">
        <w:rPr>
          <w:noProof/>
        </w:rPr>
        <w:t xml:space="preserve">. </w:t>
      </w:r>
      <w:r w:rsidR="00D80A65" w:rsidRPr="0022236F">
        <w:rPr>
          <w:noProof/>
        </w:rPr>
        <w:t xml:space="preserve">Artikel ini ingin menjelaskan bagaimana pertambangan yang tadinya membawa kehidupan pada masyarakat banyak, akhirnya menghasilkan masalah sosial baru di masyarakat. </w:t>
      </w:r>
    </w:p>
    <w:p w:rsidR="00E74BA8" w:rsidRPr="0022236F" w:rsidRDefault="00C329A3" w:rsidP="0079522C">
      <w:pPr>
        <w:spacing w:line="360" w:lineRule="auto"/>
        <w:jc w:val="both"/>
        <w:rPr>
          <w:rFonts w:ascii="Times New Roman" w:hAnsi="Times New Roman" w:cs="Times New Roman"/>
          <w:sz w:val="24"/>
          <w:szCs w:val="24"/>
        </w:rPr>
      </w:pPr>
      <w:r w:rsidRPr="0022236F">
        <w:rPr>
          <w:rFonts w:ascii="Times New Roman" w:hAnsi="Times New Roman" w:cs="Times New Roman"/>
          <w:sz w:val="24"/>
          <w:szCs w:val="24"/>
        </w:rPr>
        <w:t xml:space="preserve">Masing-masing </w:t>
      </w:r>
      <w:r w:rsidR="00CF02C1" w:rsidRPr="0022236F">
        <w:rPr>
          <w:rFonts w:ascii="Times New Roman" w:hAnsi="Times New Roman" w:cs="Times New Roman"/>
          <w:sz w:val="24"/>
          <w:szCs w:val="24"/>
        </w:rPr>
        <w:t xml:space="preserve">kegiatan tambang </w:t>
      </w:r>
      <w:r w:rsidRPr="0022236F">
        <w:rPr>
          <w:rFonts w:ascii="Times New Roman" w:hAnsi="Times New Roman" w:cs="Times New Roman"/>
          <w:sz w:val="24"/>
          <w:szCs w:val="24"/>
        </w:rPr>
        <w:t xml:space="preserve">memiliki cara eksploitasi yang berbeda-beda yang mana banyak diantara pengusaha tidak mengindahkan peraturan pertambangan yang berkelanjutan, terutama pengusaha yang bermodal kecil. Sebagai contoh pengusaha emas di wilayah Pongkor, Kabupaten Bogor Jawa Barat yang lebih sering disebut dengan gurandil, karena melakukan </w:t>
      </w:r>
      <w:r w:rsidRPr="0022236F">
        <w:rPr>
          <w:rFonts w:ascii="Times New Roman" w:hAnsi="Times New Roman" w:cs="Times New Roman"/>
          <w:sz w:val="24"/>
          <w:szCs w:val="24"/>
        </w:rPr>
        <w:lastRenderedPageBreak/>
        <w:t>penambangan diwilayah konsesi PT. Antam, Tbk</w:t>
      </w:r>
      <w:r w:rsidR="00975F0C" w:rsidRPr="0022236F">
        <w:rPr>
          <w:rFonts w:ascii="Times New Roman" w:hAnsi="Times New Roman" w:cs="Times New Roman"/>
          <w:sz w:val="24"/>
          <w:szCs w:val="24"/>
        </w:rPr>
        <w:t xml:space="preserve">. Kegiatan tersebut sudah berjalan lebih dari 20 tahun dan menyisakan banyak masalah karena proses produksi yang dilakukan menggunakan kandungan kimia berbahaya seperti merkuri dan sianida. Akibatnya kondisi tersebut mempengaruhi kelayakan air tanah yang dikonsumsi dan menimbulkan banyak penyakit degeneratif. </w:t>
      </w:r>
    </w:p>
    <w:p w:rsidR="00F4246D" w:rsidRPr="0022236F" w:rsidRDefault="00223B98" w:rsidP="0079522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PT. Antam, </w:t>
      </w:r>
      <w:r>
        <w:rPr>
          <w:rFonts w:ascii="Times New Roman" w:hAnsi="Times New Roman" w:cs="Times New Roman"/>
          <w:sz w:val="24"/>
          <w:szCs w:val="24"/>
          <w:lang w:val="en-US"/>
        </w:rPr>
        <w:t>T</w:t>
      </w:r>
      <w:r w:rsidR="00F4246D" w:rsidRPr="0022236F">
        <w:rPr>
          <w:rFonts w:ascii="Times New Roman" w:hAnsi="Times New Roman" w:cs="Times New Roman"/>
          <w:sz w:val="24"/>
          <w:szCs w:val="24"/>
        </w:rPr>
        <w:t>bk sendiri selama ini sudah berupaya untuk memberikan penyadaran tentang bahaya penggunaan bahan kimia tersebut, namun tidak diindahkan mengingat iming-iming hasil emas yang di</w:t>
      </w:r>
      <w:r w:rsidR="001B067A" w:rsidRPr="0022236F">
        <w:rPr>
          <w:rFonts w:ascii="Times New Roman" w:hAnsi="Times New Roman" w:cs="Times New Roman"/>
          <w:sz w:val="24"/>
          <w:szCs w:val="24"/>
        </w:rPr>
        <w:t xml:space="preserve">janjikan sangat besar. Kegiatan Antam sendiri akan berakhir pada tahun 2019 karena cadangan emas sudah habis. Namun ketika pertambangan selesai, apakah masyarakat sudah siap untuk mandiri dan tidak lagi tergantung pada tambang? Rekayasa sosial seperti apa yang harus dilakukan sebagai bentuk </w:t>
      </w:r>
      <w:r w:rsidR="001B067A" w:rsidRPr="0022236F">
        <w:rPr>
          <w:rFonts w:ascii="Times New Roman" w:hAnsi="Times New Roman" w:cs="Times New Roman"/>
          <w:i/>
          <w:sz w:val="24"/>
          <w:szCs w:val="24"/>
        </w:rPr>
        <w:t>exit strategy</w:t>
      </w:r>
      <w:r w:rsidR="001B067A" w:rsidRPr="0022236F">
        <w:rPr>
          <w:rFonts w:ascii="Times New Roman" w:hAnsi="Times New Roman" w:cs="Times New Roman"/>
          <w:sz w:val="24"/>
          <w:szCs w:val="24"/>
        </w:rPr>
        <w:t xml:space="preserve"> pasca tambang?</w:t>
      </w:r>
    </w:p>
    <w:p w:rsidR="002C64BD" w:rsidRPr="0022236F" w:rsidRDefault="001B067A" w:rsidP="00C3103E">
      <w:pPr>
        <w:autoSpaceDE w:val="0"/>
        <w:autoSpaceDN w:val="0"/>
        <w:adjustRightInd w:val="0"/>
        <w:spacing w:after="0" w:line="360" w:lineRule="auto"/>
        <w:ind w:firstLine="720"/>
        <w:jc w:val="both"/>
        <w:rPr>
          <w:rFonts w:ascii="Times New Roman" w:hAnsi="Times New Roman" w:cs="Times New Roman"/>
          <w:sz w:val="24"/>
          <w:szCs w:val="24"/>
        </w:rPr>
      </w:pPr>
      <w:r w:rsidRPr="0022236F">
        <w:rPr>
          <w:rFonts w:ascii="Times New Roman" w:hAnsi="Times New Roman" w:cs="Times New Roman"/>
          <w:sz w:val="24"/>
          <w:szCs w:val="24"/>
        </w:rPr>
        <w:t>Studi-studi sebelumnya yang bica</w:t>
      </w:r>
      <w:r w:rsidR="00C556B4" w:rsidRPr="0022236F">
        <w:rPr>
          <w:rFonts w:ascii="Times New Roman" w:hAnsi="Times New Roman" w:cs="Times New Roman"/>
          <w:sz w:val="24"/>
          <w:szCs w:val="24"/>
        </w:rPr>
        <w:t>ra</w:t>
      </w:r>
      <w:r w:rsidRPr="0022236F">
        <w:rPr>
          <w:rFonts w:ascii="Times New Roman" w:hAnsi="Times New Roman" w:cs="Times New Roman"/>
          <w:sz w:val="24"/>
          <w:szCs w:val="24"/>
        </w:rPr>
        <w:t xml:space="preserve"> tentang </w:t>
      </w:r>
      <w:r w:rsidR="00646B60" w:rsidRPr="0022236F">
        <w:rPr>
          <w:rFonts w:ascii="Times New Roman" w:hAnsi="Times New Roman" w:cs="Times New Roman"/>
          <w:sz w:val="24"/>
          <w:szCs w:val="24"/>
        </w:rPr>
        <w:t>Strategi Keluar (</w:t>
      </w:r>
      <w:r w:rsidRPr="0022236F">
        <w:rPr>
          <w:rFonts w:ascii="Times New Roman" w:hAnsi="Times New Roman" w:cs="Times New Roman"/>
          <w:i/>
          <w:sz w:val="24"/>
          <w:szCs w:val="24"/>
        </w:rPr>
        <w:t>exit strategy</w:t>
      </w:r>
      <w:r w:rsidR="00646B60" w:rsidRPr="0022236F">
        <w:rPr>
          <w:rFonts w:ascii="Times New Roman" w:hAnsi="Times New Roman" w:cs="Times New Roman"/>
          <w:i/>
          <w:sz w:val="24"/>
          <w:szCs w:val="24"/>
        </w:rPr>
        <w:t>)</w:t>
      </w:r>
      <w:r w:rsidRPr="0022236F">
        <w:rPr>
          <w:rFonts w:ascii="Times New Roman" w:hAnsi="Times New Roman" w:cs="Times New Roman"/>
          <w:i/>
          <w:sz w:val="24"/>
          <w:szCs w:val="24"/>
        </w:rPr>
        <w:t xml:space="preserve"> </w:t>
      </w:r>
      <w:r w:rsidRPr="0022236F">
        <w:rPr>
          <w:rFonts w:ascii="Times New Roman" w:hAnsi="Times New Roman" w:cs="Times New Roman"/>
          <w:sz w:val="24"/>
          <w:szCs w:val="24"/>
        </w:rPr>
        <w:t xml:space="preserve"> tambang pernah dilakukan oleh </w:t>
      </w:r>
      <w:r w:rsidR="00EE591C" w:rsidRPr="0022236F">
        <w:rPr>
          <w:rFonts w:ascii="Times New Roman" w:hAnsi="Times New Roman" w:cs="Times New Roman"/>
          <w:sz w:val="24"/>
          <w:szCs w:val="24"/>
        </w:rPr>
        <w:t>bebe</w:t>
      </w:r>
      <w:r w:rsidR="00CB622E" w:rsidRPr="0022236F">
        <w:rPr>
          <w:rFonts w:ascii="Times New Roman" w:hAnsi="Times New Roman" w:cs="Times New Roman"/>
          <w:sz w:val="24"/>
          <w:szCs w:val="24"/>
        </w:rPr>
        <w:t xml:space="preserve">rapa peneliti (Carlson 1992) </w:t>
      </w:r>
      <w:r w:rsidR="00EE591C" w:rsidRPr="0022236F">
        <w:rPr>
          <w:rFonts w:ascii="Times New Roman" w:hAnsi="Times New Roman" w:cs="Times New Roman"/>
          <w:sz w:val="24"/>
          <w:szCs w:val="24"/>
        </w:rPr>
        <w:t xml:space="preserve"> menyebutkan bahwa hasil pertambangan</w:t>
      </w:r>
      <w:r w:rsidR="005B4F73" w:rsidRPr="0022236F">
        <w:rPr>
          <w:rFonts w:ascii="Times New Roman" w:hAnsi="Times New Roman" w:cs="Times New Roman"/>
          <w:sz w:val="24"/>
          <w:szCs w:val="24"/>
        </w:rPr>
        <w:t xml:space="preserve"> yang tidak memenuhi kaidah penambangan berkelanjutan</w:t>
      </w:r>
      <w:r w:rsidR="00EE591C" w:rsidRPr="0022236F">
        <w:rPr>
          <w:rFonts w:ascii="Times New Roman" w:hAnsi="Times New Roman" w:cs="Times New Roman"/>
          <w:sz w:val="24"/>
          <w:szCs w:val="24"/>
        </w:rPr>
        <w:t xml:space="preserve"> menimbulkan dampak yang sangat</w:t>
      </w:r>
      <w:r w:rsidR="005D0591" w:rsidRPr="0022236F">
        <w:rPr>
          <w:rFonts w:ascii="Times New Roman" w:hAnsi="Times New Roman" w:cs="Times New Roman"/>
          <w:sz w:val="24"/>
          <w:szCs w:val="24"/>
        </w:rPr>
        <w:t xml:space="preserve"> besar pada </w:t>
      </w:r>
      <w:r w:rsidR="00503B88" w:rsidRPr="0022236F">
        <w:rPr>
          <w:rFonts w:ascii="Times New Roman" w:hAnsi="Times New Roman" w:cs="Times New Roman"/>
          <w:sz w:val="24"/>
          <w:szCs w:val="24"/>
        </w:rPr>
        <w:t>tanah karena racun yang dihasilkan dapat menurunkan PH tanah. Kondisi ini secara langsung atau tidak langsung mempengaruhi</w:t>
      </w:r>
      <w:r w:rsidR="005B4F73" w:rsidRPr="0022236F">
        <w:rPr>
          <w:rFonts w:ascii="Times New Roman" w:hAnsi="Times New Roman" w:cs="Times New Roman"/>
          <w:sz w:val="24"/>
          <w:szCs w:val="24"/>
        </w:rPr>
        <w:t xml:space="preserve"> kehidupan masyarakat sekitarnya, karena membuat hasil pertanian terganggu</w:t>
      </w:r>
      <w:r w:rsidR="00D06A61" w:rsidRPr="0022236F">
        <w:rPr>
          <w:rFonts w:ascii="Times New Roman" w:hAnsi="Times New Roman" w:cs="Times New Roman"/>
          <w:sz w:val="24"/>
          <w:szCs w:val="24"/>
        </w:rPr>
        <w:t xml:space="preserve"> yang berdampak pada rantai makanan</w:t>
      </w:r>
      <w:r w:rsidR="005B4F73" w:rsidRPr="0022236F">
        <w:rPr>
          <w:rFonts w:ascii="Times New Roman" w:hAnsi="Times New Roman" w:cs="Times New Roman"/>
          <w:sz w:val="24"/>
          <w:szCs w:val="24"/>
        </w:rPr>
        <w:t xml:space="preserve"> </w:t>
      </w:r>
      <w:r w:rsidR="00D06A61" w:rsidRPr="0022236F">
        <w:rPr>
          <w:rFonts w:ascii="Times New Roman" w:hAnsi="Times New Roman" w:cs="Times New Roman"/>
          <w:sz w:val="24"/>
          <w:szCs w:val="24"/>
        </w:rPr>
        <w:t>serta</w:t>
      </w:r>
      <w:r w:rsidR="005B4F73" w:rsidRPr="0022236F">
        <w:rPr>
          <w:rFonts w:ascii="Times New Roman" w:hAnsi="Times New Roman" w:cs="Times New Roman"/>
          <w:sz w:val="24"/>
          <w:szCs w:val="24"/>
        </w:rPr>
        <w:t xml:space="preserve"> air tanah untuk kehidupan sehari-hari menjadi tidak layak dikonsumsi</w:t>
      </w:r>
      <w:r w:rsidR="00D06A61" w:rsidRPr="0022236F">
        <w:rPr>
          <w:rFonts w:ascii="Times New Roman" w:hAnsi="Times New Roman" w:cs="Times New Roman"/>
          <w:sz w:val="24"/>
          <w:szCs w:val="24"/>
        </w:rPr>
        <w:t xml:space="preserve">.  Strategi keluar yang tidak mempertimbangkan kesejahteraan masyarakat juga terjadi di Kepulauan Bangka, beberapa puluh tahun lalu. Setelah PN. Timah tidak lagi berproduksi disana </w:t>
      </w:r>
      <w:r w:rsidR="0076327B" w:rsidRPr="0022236F">
        <w:rPr>
          <w:rFonts w:ascii="Times New Roman" w:hAnsi="Times New Roman" w:cs="Times New Roman"/>
          <w:sz w:val="24"/>
          <w:szCs w:val="24"/>
        </w:rPr>
        <w:t>sempat mengalami perubahan</w:t>
      </w:r>
      <w:r w:rsidR="00D06A61" w:rsidRPr="0022236F">
        <w:rPr>
          <w:rFonts w:ascii="Times New Roman" w:hAnsi="Times New Roman" w:cs="Times New Roman"/>
          <w:sz w:val="24"/>
          <w:szCs w:val="24"/>
        </w:rPr>
        <w:t>.</w:t>
      </w:r>
      <w:r w:rsidR="0076327B" w:rsidRPr="0022236F">
        <w:rPr>
          <w:rFonts w:ascii="Times New Roman" w:hAnsi="Times New Roman" w:cs="Times New Roman"/>
          <w:sz w:val="24"/>
          <w:szCs w:val="24"/>
        </w:rPr>
        <w:t xml:space="preserve"> Dengan cadangan timah yang semakin menipis perintah daerah Bangka-Belitung mulai mengalihkan sumber pendapatan daerah dengan melihat peluang pengembangan wisata</w:t>
      </w:r>
      <w:r w:rsidR="000F31A3" w:rsidRPr="0022236F">
        <w:rPr>
          <w:rFonts w:ascii="Times New Roman" w:hAnsi="Times New Roman" w:cs="Times New Roman"/>
          <w:sz w:val="24"/>
          <w:szCs w:val="24"/>
        </w:rPr>
        <w:t xml:space="preserve">. </w:t>
      </w:r>
    </w:p>
    <w:p w:rsidR="002C64BD" w:rsidRPr="0022236F" w:rsidRDefault="00C3103E" w:rsidP="002C64BD">
      <w:pPr>
        <w:autoSpaceDE w:val="0"/>
        <w:autoSpaceDN w:val="0"/>
        <w:adjustRightInd w:val="0"/>
        <w:spacing w:after="0" w:line="360" w:lineRule="auto"/>
        <w:ind w:firstLine="720"/>
        <w:jc w:val="both"/>
        <w:rPr>
          <w:rFonts w:ascii="Times New Roman" w:hAnsi="Times New Roman" w:cs="Times New Roman"/>
          <w:bCs/>
          <w:noProof w:val="0"/>
          <w:color w:val="131313"/>
          <w:sz w:val="24"/>
          <w:szCs w:val="24"/>
        </w:rPr>
      </w:pPr>
      <w:r w:rsidRPr="0022236F">
        <w:rPr>
          <w:rFonts w:ascii="Times New Roman" w:hAnsi="Times New Roman" w:cs="Times New Roman"/>
          <w:sz w:val="24"/>
          <w:szCs w:val="24"/>
        </w:rPr>
        <w:t>Studi-studi terdahulu tentang pasca tambang diantaranya mengedepankan upaya</w:t>
      </w:r>
      <w:r w:rsidR="00223B98">
        <w:rPr>
          <w:rFonts w:ascii="Times New Roman" w:hAnsi="Times New Roman" w:cs="Times New Roman"/>
          <w:sz w:val="24"/>
          <w:szCs w:val="24"/>
        </w:rPr>
        <w:t xml:space="preserve"> </w:t>
      </w:r>
      <w:r w:rsidR="00223B98">
        <w:rPr>
          <w:rFonts w:ascii="Times New Roman" w:hAnsi="Times New Roman" w:cs="Times New Roman"/>
          <w:sz w:val="24"/>
          <w:szCs w:val="24"/>
          <w:lang w:val="en-US"/>
        </w:rPr>
        <w:t>p</w:t>
      </w:r>
      <w:r w:rsidR="002C64BD" w:rsidRPr="0022236F">
        <w:rPr>
          <w:rFonts w:ascii="Times New Roman" w:hAnsi="Times New Roman" w:cs="Times New Roman"/>
          <w:sz w:val="24"/>
          <w:szCs w:val="24"/>
        </w:rPr>
        <w:t xml:space="preserve">enyiapan kondisi masyarakat dan lingkungan yang berubah pasca tambang. Bagi masyarakat yang terkena dampak harus disediakan keterampilan (life skill) pertanian untuk hidup yang lebih baik seperti yang dilakukan di Kongo dengan mempertimbangkan kondisi sosial politik masyarakat </w:t>
      </w:r>
      <w:r w:rsidR="002C64BD" w:rsidRPr="0022236F">
        <w:rPr>
          <w:rFonts w:ascii="Times New Roman" w:hAnsi="Times New Roman" w:cs="Times New Roman"/>
          <w:bCs/>
          <w:noProof w:val="0"/>
          <w:color w:val="131313"/>
          <w:sz w:val="24"/>
          <w:szCs w:val="24"/>
        </w:rPr>
        <w:t>(Perks, Rachel, 2011)</w:t>
      </w:r>
      <w:r w:rsidR="002C64BD" w:rsidRPr="0022236F">
        <w:rPr>
          <w:rFonts w:ascii="Times New Roman" w:hAnsi="Times New Roman" w:cs="Times New Roman"/>
          <w:bCs/>
          <w:noProof w:val="0"/>
          <w:color w:val="131313"/>
          <w:sz w:val="24"/>
          <w:szCs w:val="24"/>
        </w:rPr>
        <w:t xml:space="preserve">. Untuk lingkungan yang rusak dilakukan deforestasi lahan dlam rangka meningkatkan kadar </w:t>
      </w:r>
      <w:r w:rsidR="002C64BD" w:rsidRPr="0022236F">
        <w:rPr>
          <w:rFonts w:ascii="Times New Roman" w:hAnsi="Times New Roman" w:cs="Times New Roman"/>
          <w:sz w:val="24"/>
          <w:szCs w:val="24"/>
        </w:rPr>
        <w:t>Fosfor (P) dan Kalium (K) dalam tanah yang hilang akibat aktivitas pertambangan yang menaikan kadar asam tanah</w:t>
      </w:r>
      <w:r w:rsidR="002C64BD" w:rsidRPr="0022236F">
        <w:rPr>
          <w:rFonts w:ascii="Times New Roman" w:hAnsi="Times New Roman" w:cs="Times New Roman"/>
          <w:sz w:val="24"/>
          <w:szCs w:val="24"/>
        </w:rPr>
        <w:t xml:space="preserve"> seperti yang dilakukan di Estonia </w:t>
      </w:r>
      <w:r w:rsidR="002C64BD" w:rsidRPr="0022236F">
        <w:rPr>
          <w:rFonts w:ascii="Times New Roman" w:hAnsi="Times New Roman" w:cs="Times New Roman"/>
          <w:sz w:val="24"/>
          <w:szCs w:val="24"/>
        </w:rPr>
        <w:t>(</w:t>
      </w:r>
      <w:r w:rsidR="002C64BD" w:rsidRPr="0022236F">
        <w:rPr>
          <w:rFonts w:ascii="Times New Roman" w:hAnsi="Times New Roman" w:cs="Times New Roman"/>
          <w:bCs/>
          <w:noProof w:val="0"/>
          <w:color w:val="131313"/>
          <w:sz w:val="24"/>
          <w:szCs w:val="24"/>
        </w:rPr>
        <w:t>Kuznetsova, 2009)</w:t>
      </w:r>
      <w:r w:rsidR="002C64BD" w:rsidRPr="0022236F">
        <w:rPr>
          <w:rFonts w:ascii="Times New Roman" w:hAnsi="Times New Roman" w:cs="Times New Roman"/>
          <w:sz w:val="24"/>
          <w:szCs w:val="24"/>
        </w:rPr>
        <w:t>.</w:t>
      </w:r>
      <w:r w:rsidR="00A119AB" w:rsidRPr="0022236F">
        <w:rPr>
          <w:rFonts w:ascii="Times New Roman" w:hAnsi="Times New Roman" w:cs="Times New Roman"/>
          <w:bCs/>
          <w:noProof w:val="0"/>
          <w:color w:val="131313"/>
          <w:sz w:val="24"/>
          <w:szCs w:val="24"/>
        </w:rPr>
        <w:t xml:space="preserve"> Ternyata </w:t>
      </w:r>
      <w:r w:rsidR="0022236F" w:rsidRPr="0022236F">
        <w:rPr>
          <w:rFonts w:ascii="Times New Roman" w:hAnsi="Times New Roman" w:cs="Times New Roman"/>
          <w:bCs/>
          <w:noProof w:val="0"/>
          <w:color w:val="131313"/>
          <w:sz w:val="24"/>
          <w:szCs w:val="24"/>
        </w:rPr>
        <w:t xml:space="preserve">adanya tambang memberikan </w:t>
      </w:r>
      <w:r w:rsidR="0022236F" w:rsidRPr="0022236F">
        <w:rPr>
          <w:rFonts w:ascii="Times New Roman" w:hAnsi="Times New Roman" w:cs="Times New Roman"/>
          <w:bCs/>
          <w:noProof w:val="0"/>
          <w:color w:val="131313"/>
          <w:sz w:val="24"/>
          <w:szCs w:val="24"/>
        </w:rPr>
        <w:t xml:space="preserve">perbedaan pola perkembangan </w:t>
      </w:r>
      <w:r w:rsidR="0022236F" w:rsidRPr="0022236F">
        <w:rPr>
          <w:rFonts w:ascii="Times New Roman" w:hAnsi="Times New Roman" w:cs="Times New Roman"/>
          <w:bCs/>
          <w:noProof w:val="0"/>
          <w:color w:val="131313"/>
          <w:sz w:val="24"/>
          <w:szCs w:val="24"/>
        </w:rPr>
        <w:lastRenderedPageBreak/>
        <w:t>ekonomi tergantung dari luasan dampak, struktur dan sejarah komunitas dan keberadaan tenaga kerja bukan penghuni t</w:t>
      </w:r>
      <w:r w:rsidR="0022236F" w:rsidRPr="0022236F">
        <w:rPr>
          <w:rFonts w:ascii="Times New Roman" w:hAnsi="Times New Roman" w:cs="Times New Roman"/>
          <w:bCs/>
          <w:noProof w:val="0"/>
          <w:color w:val="131313"/>
          <w:sz w:val="24"/>
          <w:szCs w:val="24"/>
        </w:rPr>
        <w:t xml:space="preserve">etap yang memilih tinggal di lokasi tambang (Petkova. Et.all,2009) Kondisi ini juga terjadi di kecamatan Nanggung dimana hanya sebagian kecil yang bisa memiliki kondisi ekonomi cukup baik, selebihnya sekarang hanya tinggal sisa kejayaan masa lalu karena sudah tidak memiliki modal lagi, </w:t>
      </w:r>
    </w:p>
    <w:p w:rsidR="002C64BD" w:rsidRPr="0022236F" w:rsidRDefault="002C64BD" w:rsidP="00C3103E">
      <w:pPr>
        <w:autoSpaceDE w:val="0"/>
        <w:autoSpaceDN w:val="0"/>
        <w:adjustRightInd w:val="0"/>
        <w:spacing w:after="0" w:line="360" w:lineRule="auto"/>
        <w:ind w:firstLine="720"/>
        <w:jc w:val="both"/>
        <w:rPr>
          <w:rFonts w:ascii="Times New Roman" w:hAnsi="Times New Roman" w:cs="Times New Roman"/>
          <w:sz w:val="24"/>
          <w:szCs w:val="24"/>
        </w:rPr>
      </w:pPr>
    </w:p>
    <w:p w:rsidR="0016446D" w:rsidRPr="00223B98" w:rsidRDefault="00C3103E" w:rsidP="00223B98">
      <w:pPr>
        <w:autoSpaceDE w:val="0"/>
        <w:autoSpaceDN w:val="0"/>
        <w:adjustRightInd w:val="0"/>
        <w:spacing w:after="0" w:line="360" w:lineRule="auto"/>
        <w:ind w:firstLine="720"/>
        <w:jc w:val="both"/>
        <w:rPr>
          <w:rFonts w:ascii="Times New Roman" w:eastAsia="Times New Roman" w:hAnsi="Times New Roman" w:cs="Times New Roman"/>
          <w:color w:val="000000"/>
          <w:sz w:val="24"/>
          <w:szCs w:val="24"/>
          <w:lang w:val="en-US" w:eastAsia="id-ID"/>
        </w:rPr>
      </w:pPr>
      <w:r w:rsidRPr="0022236F">
        <w:rPr>
          <w:rFonts w:ascii="Times New Roman" w:hAnsi="Times New Roman" w:cs="Times New Roman"/>
          <w:sz w:val="24"/>
          <w:szCs w:val="24"/>
        </w:rPr>
        <w:t xml:space="preserve"> </w:t>
      </w:r>
      <w:r w:rsidR="0016446D" w:rsidRPr="0022236F">
        <w:rPr>
          <w:rFonts w:ascii="Times New Roman" w:hAnsi="Times New Roman" w:cs="Times New Roman"/>
          <w:sz w:val="24"/>
          <w:szCs w:val="24"/>
        </w:rPr>
        <w:t xml:space="preserve">Indonesia terkenal sebagai negara dengan potensi wisata yang  besar, dengan lokasi tersebar dari Sabang sampai Merauke. Hanya saja selama ini wisata tersebut masih terkonsentrasi pada wilayah-wilayah tertentu yang sudah terkenal hingga ke mancanegara. </w:t>
      </w:r>
      <w:r w:rsidR="00223B98">
        <w:rPr>
          <w:rFonts w:ascii="Times New Roman" w:hAnsi="Times New Roman" w:cs="Times New Roman"/>
          <w:sz w:val="24"/>
          <w:szCs w:val="24"/>
        </w:rPr>
        <w:t>Pada akhir tahun 201</w:t>
      </w:r>
      <w:r w:rsidR="00223B98" w:rsidRPr="00ED6471">
        <w:rPr>
          <w:rFonts w:ascii="Times New Roman" w:hAnsi="Times New Roman" w:cs="Times New Roman"/>
          <w:sz w:val="24"/>
          <w:szCs w:val="24"/>
        </w:rPr>
        <w:t>8</w:t>
      </w:r>
      <w:r w:rsidR="00223B98" w:rsidRPr="0022236F">
        <w:rPr>
          <w:rFonts w:ascii="Times New Roman" w:hAnsi="Times New Roman" w:cs="Times New Roman"/>
          <w:sz w:val="24"/>
          <w:szCs w:val="24"/>
        </w:rPr>
        <w:t xml:space="preserve"> saja, jumlah wisatawan yang ada dari 19 pintu masuk</w:t>
      </w:r>
      <w:r w:rsidR="00223B98" w:rsidRPr="0022236F">
        <w:rPr>
          <w:rStyle w:val="FootnoteReference"/>
          <w:rFonts w:ascii="Times New Roman" w:hAnsi="Times New Roman" w:cs="Times New Roman"/>
          <w:sz w:val="24"/>
          <w:szCs w:val="24"/>
        </w:rPr>
        <w:footnoteReference w:id="1"/>
      </w:r>
      <w:r w:rsidR="00223B98" w:rsidRPr="0022236F">
        <w:rPr>
          <w:rFonts w:ascii="Times New Roman" w:hAnsi="Times New Roman" w:cs="Times New Roman"/>
          <w:sz w:val="24"/>
          <w:szCs w:val="24"/>
        </w:rPr>
        <w:t xml:space="preserve"> sebanyak </w:t>
      </w:r>
      <w:r w:rsidR="00223B98" w:rsidRPr="00ED6471">
        <w:rPr>
          <w:rFonts w:ascii="Times New Roman" w:eastAsia="Times New Roman" w:hAnsi="Times New Roman" w:cs="Times New Roman"/>
          <w:color w:val="000000"/>
          <w:sz w:val="24"/>
          <w:szCs w:val="24"/>
          <w:lang w:eastAsia="id-ID"/>
        </w:rPr>
        <w:t>15,81</w:t>
      </w:r>
      <w:r w:rsidR="00223B98">
        <w:rPr>
          <w:rFonts w:ascii="Times New Roman" w:eastAsia="Times New Roman" w:hAnsi="Times New Roman" w:cs="Times New Roman"/>
          <w:color w:val="000000"/>
          <w:sz w:val="24"/>
          <w:szCs w:val="24"/>
          <w:lang w:eastAsia="id-ID"/>
        </w:rPr>
        <w:t xml:space="preserve"> jiwa (BPS 201</w:t>
      </w:r>
      <w:r w:rsidR="00223B98" w:rsidRPr="00ED6471">
        <w:rPr>
          <w:rFonts w:ascii="Times New Roman" w:eastAsia="Times New Roman" w:hAnsi="Times New Roman" w:cs="Times New Roman"/>
          <w:color w:val="000000"/>
          <w:sz w:val="24"/>
          <w:szCs w:val="24"/>
          <w:lang w:eastAsia="id-ID"/>
        </w:rPr>
        <w:t>9</w:t>
      </w:r>
      <w:r w:rsidR="00223B98" w:rsidRPr="0022236F">
        <w:rPr>
          <w:rFonts w:ascii="Times New Roman" w:eastAsia="Times New Roman" w:hAnsi="Times New Roman" w:cs="Times New Roman"/>
          <w:color w:val="000000"/>
          <w:sz w:val="24"/>
          <w:szCs w:val="24"/>
          <w:lang w:eastAsia="id-ID"/>
        </w:rPr>
        <w:t xml:space="preserve">). </w:t>
      </w:r>
      <w:r w:rsidR="00223B98">
        <w:rPr>
          <w:rFonts w:ascii="Times New Roman" w:hAnsi="Times New Roman" w:cs="Times New Roman"/>
          <w:sz w:val="24"/>
          <w:szCs w:val="24"/>
          <w:lang w:val="en-US"/>
        </w:rPr>
        <w:t xml:space="preserve">Namun memang destinasi wisata masih terkonsentrasi di lokasi tertentu saja seperti misalnya </w:t>
      </w:r>
      <w:r w:rsidR="00223B98">
        <w:rPr>
          <w:rFonts w:ascii="Times New Roman" w:hAnsi="Times New Roman" w:cs="Times New Roman"/>
          <w:sz w:val="24"/>
          <w:szCs w:val="24"/>
        </w:rPr>
        <w:t xml:space="preserve"> Bali dengan jumlah wis</w:t>
      </w:r>
      <w:r w:rsidR="00223B98">
        <w:rPr>
          <w:rFonts w:ascii="Times New Roman" w:hAnsi="Times New Roman" w:cs="Times New Roman"/>
          <w:sz w:val="24"/>
          <w:szCs w:val="24"/>
          <w:lang w:val="en-US"/>
        </w:rPr>
        <w:t xml:space="preserve">atawan mancanegara di tahun 2018 </w:t>
      </w:r>
      <w:r w:rsidR="0016446D" w:rsidRPr="0022236F">
        <w:rPr>
          <w:rFonts w:ascii="Times New Roman" w:hAnsi="Times New Roman" w:cs="Times New Roman"/>
          <w:sz w:val="24"/>
          <w:szCs w:val="24"/>
        </w:rPr>
        <w:t>mencapai</w:t>
      </w:r>
      <w:r w:rsidR="00ED6471">
        <w:rPr>
          <w:rFonts w:ascii="Times New Roman" w:hAnsi="Times New Roman" w:cs="Times New Roman"/>
          <w:sz w:val="24"/>
          <w:szCs w:val="24"/>
          <w:lang w:val="en-US"/>
        </w:rPr>
        <w:t xml:space="preserve"> 6.</w:t>
      </w:r>
      <w:r w:rsidR="00223B98">
        <w:rPr>
          <w:rFonts w:ascii="Times New Roman" w:hAnsi="Times New Roman" w:cs="Times New Roman"/>
          <w:sz w:val="24"/>
          <w:szCs w:val="24"/>
          <w:lang w:val="en-US"/>
        </w:rPr>
        <w:t>070.473 jiwa (BPS Bali, 2019)</w:t>
      </w:r>
      <w:r w:rsidR="00223B98">
        <w:rPr>
          <w:rFonts w:ascii="Times New Roman" w:hAnsi="Times New Roman" w:cs="Times New Roman"/>
          <w:sz w:val="24"/>
          <w:szCs w:val="24"/>
        </w:rPr>
        <w:t xml:space="preserve">. Padahal potensi wisata </w:t>
      </w:r>
      <w:r w:rsidR="00223B98">
        <w:rPr>
          <w:rFonts w:ascii="Times New Roman" w:hAnsi="Times New Roman" w:cs="Times New Roman"/>
          <w:sz w:val="24"/>
          <w:szCs w:val="24"/>
          <w:lang w:val="en-US"/>
        </w:rPr>
        <w:t xml:space="preserve">Indonesia ini </w:t>
      </w:r>
      <w:r w:rsidR="0016446D" w:rsidRPr="0022236F">
        <w:rPr>
          <w:rFonts w:ascii="Times New Roman" w:hAnsi="Times New Roman" w:cs="Times New Roman"/>
          <w:sz w:val="24"/>
          <w:szCs w:val="24"/>
        </w:rPr>
        <w:t xml:space="preserve">masih banyak yang belum tergali karena </w:t>
      </w:r>
      <w:r w:rsidR="00223B98">
        <w:rPr>
          <w:rFonts w:ascii="Times New Roman" w:hAnsi="Times New Roman" w:cs="Times New Roman"/>
          <w:sz w:val="24"/>
          <w:szCs w:val="24"/>
          <w:lang w:val="en-US"/>
        </w:rPr>
        <w:t>masalah</w:t>
      </w:r>
      <w:r w:rsidR="0016446D" w:rsidRPr="0022236F">
        <w:rPr>
          <w:rFonts w:ascii="Times New Roman" w:hAnsi="Times New Roman" w:cs="Times New Roman"/>
          <w:sz w:val="24"/>
          <w:szCs w:val="24"/>
        </w:rPr>
        <w:t xml:space="preserve"> internal yang</w:t>
      </w:r>
      <w:r w:rsidR="00223B98">
        <w:rPr>
          <w:rFonts w:ascii="Times New Roman" w:hAnsi="Times New Roman" w:cs="Times New Roman"/>
          <w:sz w:val="24"/>
          <w:szCs w:val="24"/>
          <w:lang w:val="en-US"/>
        </w:rPr>
        <w:t xml:space="preserve"> terkait infrasturktur dan tata kelola dan koordinasi antara</w:t>
      </w:r>
      <w:r w:rsidR="0016446D" w:rsidRPr="0022236F">
        <w:rPr>
          <w:rFonts w:ascii="Times New Roman" w:hAnsi="Times New Roman" w:cs="Times New Roman"/>
          <w:sz w:val="24"/>
          <w:szCs w:val="24"/>
        </w:rPr>
        <w:t xml:space="preserve"> masyarakat setempat, pemerintah lokal </w:t>
      </w:r>
      <w:r w:rsidR="00223B98">
        <w:rPr>
          <w:rFonts w:ascii="Times New Roman" w:hAnsi="Times New Roman" w:cs="Times New Roman"/>
          <w:sz w:val="24"/>
          <w:szCs w:val="24"/>
          <w:lang w:val="en-US"/>
        </w:rPr>
        <w:t xml:space="preserve">bahkan </w:t>
      </w:r>
      <w:r w:rsidR="0016446D" w:rsidRPr="0022236F">
        <w:rPr>
          <w:rFonts w:ascii="Times New Roman" w:hAnsi="Times New Roman" w:cs="Times New Roman"/>
          <w:sz w:val="24"/>
          <w:szCs w:val="24"/>
        </w:rPr>
        <w:t>kebijakan nasional secara ke</w:t>
      </w:r>
      <w:r w:rsidR="00223B98">
        <w:rPr>
          <w:rFonts w:ascii="Times New Roman" w:hAnsi="Times New Roman" w:cs="Times New Roman"/>
          <w:sz w:val="24"/>
          <w:szCs w:val="24"/>
        </w:rPr>
        <w:t>seluruha</w:t>
      </w:r>
      <w:r w:rsidR="00223B98">
        <w:rPr>
          <w:rFonts w:ascii="Times New Roman" w:hAnsi="Times New Roman" w:cs="Times New Roman"/>
          <w:sz w:val="24"/>
          <w:szCs w:val="24"/>
          <w:lang w:val="en-US"/>
        </w:rPr>
        <w:t xml:space="preserve">n. </w:t>
      </w:r>
    </w:p>
    <w:p w:rsidR="0016446D" w:rsidRPr="0022236F" w:rsidRDefault="0016446D" w:rsidP="0079522C">
      <w:pPr>
        <w:spacing w:line="360" w:lineRule="auto"/>
        <w:jc w:val="both"/>
        <w:rPr>
          <w:rFonts w:ascii="Times New Roman" w:eastAsia="Times New Roman" w:hAnsi="Times New Roman" w:cs="Times New Roman"/>
          <w:color w:val="000000"/>
          <w:sz w:val="24"/>
          <w:szCs w:val="24"/>
          <w:lang w:eastAsia="id-ID"/>
        </w:rPr>
      </w:pPr>
      <w:r w:rsidRPr="0022236F">
        <w:rPr>
          <w:rFonts w:ascii="Times New Roman" w:eastAsia="Times New Roman" w:hAnsi="Times New Roman" w:cs="Times New Roman"/>
          <w:color w:val="000000"/>
          <w:sz w:val="24"/>
          <w:szCs w:val="24"/>
          <w:lang w:eastAsia="id-ID"/>
        </w:rPr>
        <w:t>Dari sebanyak itu wisatawan yang datang ke Indonesia, Selama ini wisata yang dijalankan oleh lebih banyak berunsur kesenangan dan hiburan (</w:t>
      </w:r>
      <w:r w:rsidRPr="0022236F">
        <w:rPr>
          <w:rFonts w:ascii="Times New Roman" w:eastAsia="Times New Roman" w:hAnsi="Times New Roman" w:cs="Times New Roman"/>
          <w:i/>
          <w:color w:val="000000"/>
          <w:sz w:val="24"/>
          <w:szCs w:val="24"/>
          <w:lang w:eastAsia="id-ID"/>
        </w:rPr>
        <w:t>leisure</w:t>
      </w:r>
      <w:r w:rsidRPr="0022236F">
        <w:rPr>
          <w:rFonts w:ascii="Times New Roman" w:eastAsia="Times New Roman" w:hAnsi="Times New Roman" w:cs="Times New Roman"/>
          <w:color w:val="000000"/>
          <w:sz w:val="24"/>
          <w:szCs w:val="24"/>
          <w:lang w:eastAsia="id-ID"/>
        </w:rPr>
        <w:t xml:space="preserve">) daripada berunsur pendidikan (education) yang mengangkat potensi budaya lokal. Oleh karena kepentingan itu pemerintah juga mengembangkan wisata pusaka. </w:t>
      </w:r>
      <w:r w:rsidRPr="0022236F">
        <w:rPr>
          <w:rFonts w:ascii="Times New Roman" w:hAnsi="Times New Roman" w:cs="Times New Roman"/>
          <w:sz w:val="24"/>
          <w:szCs w:val="24"/>
        </w:rPr>
        <w:t xml:space="preserve">Pariwisata Pusaka adalah salah satu bentuk pariwisata minat khusus yang menggabungkan berbagai jenis wisata (seperti wisata bahari, wisata alam, wisata trekking, wisata budaya, wisata ziarah dan sebagainya) ke dalam satu paket kegiatan yang bergantung pada sumber daya alam dan budaya yang dimiliki oleh suatu daerah. Pariwisata Pusaka atau </w:t>
      </w:r>
      <w:r w:rsidRPr="0022236F">
        <w:rPr>
          <w:rFonts w:ascii="Times New Roman" w:hAnsi="Times New Roman" w:cs="Times New Roman"/>
          <w:i/>
          <w:iCs/>
          <w:sz w:val="24"/>
          <w:szCs w:val="24"/>
        </w:rPr>
        <w:t xml:space="preserve">heritage tourism </w:t>
      </w:r>
      <w:r w:rsidRPr="0022236F">
        <w:rPr>
          <w:rFonts w:ascii="Times New Roman" w:hAnsi="Times New Roman" w:cs="Times New Roman"/>
          <w:sz w:val="24"/>
          <w:szCs w:val="24"/>
        </w:rPr>
        <w:t>biasanya disebut juga dengan pariwisata pusaka budaya (</w:t>
      </w:r>
      <w:r w:rsidRPr="0022236F">
        <w:rPr>
          <w:rFonts w:ascii="Times New Roman" w:hAnsi="Times New Roman" w:cs="Times New Roman"/>
          <w:i/>
          <w:iCs/>
          <w:sz w:val="24"/>
          <w:szCs w:val="24"/>
        </w:rPr>
        <w:t xml:space="preserve">cultural and heritage tourism </w:t>
      </w:r>
      <w:r w:rsidRPr="0022236F">
        <w:rPr>
          <w:rFonts w:ascii="Times New Roman" w:hAnsi="Times New Roman" w:cs="Times New Roman"/>
          <w:sz w:val="24"/>
          <w:szCs w:val="24"/>
        </w:rPr>
        <w:t xml:space="preserve">atau </w:t>
      </w:r>
      <w:r w:rsidRPr="0022236F">
        <w:rPr>
          <w:rFonts w:ascii="Times New Roman" w:hAnsi="Times New Roman" w:cs="Times New Roman"/>
          <w:i/>
          <w:iCs/>
          <w:sz w:val="24"/>
          <w:szCs w:val="24"/>
        </w:rPr>
        <w:t>cultural heritage tourism</w:t>
      </w:r>
      <w:r w:rsidRPr="0022236F">
        <w:rPr>
          <w:rFonts w:ascii="Times New Roman" w:hAnsi="Times New Roman" w:cs="Times New Roman"/>
          <w:sz w:val="24"/>
          <w:szCs w:val="24"/>
        </w:rPr>
        <w:t>) atau lebih spesifik disebut dengan pariwisata pusaka budaya dan alam.</w:t>
      </w:r>
    </w:p>
    <w:p w:rsidR="00E74F6D" w:rsidRPr="0022236F" w:rsidRDefault="00E74F6D" w:rsidP="0079522C">
      <w:pPr>
        <w:spacing w:line="360" w:lineRule="auto"/>
        <w:jc w:val="both"/>
        <w:rPr>
          <w:rFonts w:ascii="Times New Roman" w:hAnsi="Times New Roman" w:cs="Times New Roman"/>
          <w:b/>
          <w:sz w:val="24"/>
          <w:szCs w:val="24"/>
        </w:rPr>
      </w:pPr>
    </w:p>
    <w:p w:rsidR="00224371" w:rsidRPr="0022236F" w:rsidRDefault="00224371" w:rsidP="0079522C">
      <w:pPr>
        <w:spacing w:line="360" w:lineRule="auto"/>
        <w:jc w:val="both"/>
        <w:rPr>
          <w:rFonts w:ascii="Times New Roman" w:hAnsi="Times New Roman" w:cs="Times New Roman"/>
          <w:b/>
          <w:sz w:val="24"/>
          <w:szCs w:val="24"/>
        </w:rPr>
      </w:pPr>
      <w:r w:rsidRPr="0022236F">
        <w:rPr>
          <w:rFonts w:ascii="Times New Roman" w:hAnsi="Times New Roman" w:cs="Times New Roman"/>
          <w:b/>
          <w:sz w:val="24"/>
          <w:szCs w:val="24"/>
        </w:rPr>
        <w:t>Kerangka Konseptual</w:t>
      </w:r>
    </w:p>
    <w:p w:rsidR="00700BAA" w:rsidRPr="0022236F" w:rsidRDefault="00036A88" w:rsidP="0079522C">
      <w:pPr>
        <w:spacing w:line="360" w:lineRule="auto"/>
        <w:ind w:firstLine="720"/>
        <w:jc w:val="both"/>
        <w:rPr>
          <w:rFonts w:ascii="Times New Roman" w:hAnsi="Times New Roman" w:cs="Times New Roman"/>
          <w:sz w:val="24"/>
          <w:szCs w:val="24"/>
        </w:rPr>
      </w:pPr>
      <w:r w:rsidRPr="0022236F">
        <w:rPr>
          <w:rFonts w:ascii="Times New Roman" w:hAnsi="Times New Roman" w:cs="Times New Roman"/>
          <w:i/>
          <w:sz w:val="24"/>
          <w:szCs w:val="24"/>
        </w:rPr>
        <w:lastRenderedPageBreak/>
        <w:t>Mine closure</w:t>
      </w:r>
      <w:r w:rsidR="00700BAA" w:rsidRPr="0022236F">
        <w:rPr>
          <w:rFonts w:ascii="Times New Roman" w:hAnsi="Times New Roman" w:cs="Times New Roman"/>
          <w:sz w:val="24"/>
          <w:szCs w:val="24"/>
        </w:rPr>
        <w:t xml:space="preserve"> adalah </w:t>
      </w:r>
      <w:r w:rsidR="00305345" w:rsidRPr="0022236F">
        <w:rPr>
          <w:rFonts w:ascii="Times New Roman" w:hAnsi="Times New Roman" w:cs="Times New Roman"/>
          <w:sz w:val="24"/>
          <w:szCs w:val="24"/>
        </w:rPr>
        <w:t>suatu kondisi berhentinya kegiatan pertambangan karena</w:t>
      </w:r>
      <w:r w:rsidRPr="0022236F">
        <w:rPr>
          <w:rFonts w:ascii="Times New Roman" w:hAnsi="Times New Roman" w:cs="Times New Roman"/>
          <w:sz w:val="24"/>
          <w:szCs w:val="24"/>
        </w:rPr>
        <w:t xml:space="preserve"> sudah habisnya cadangan. </w:t>
      </w:r>
      <w:r w:rsidR="00AB60B2" w:rsidRPr="0022236F">
        <w:rPr>
          <w:rFonts w:ascii="Times New Roman" w:hAnsi="Times New Roman" w:cs="Times New Roman"/>
          <w:sz w:val="24"/>
          <w:szCs w:val="24"/>
        </w:rPr>
        <w:t>Pasca tambang (</w:t>
      </w:r>
      <w:r w:rsidRPr="0022236F">
        <w:rPr>
          <w:rFonts w:ascii="Times New Roman" w:hAnsi="Times New Roman" w:cs="Times New Roman"/>
          <w:i/>
          <w:sz w:val="24"/>
          <w:szCs w:val="24"/>
        </w:rPr>
        <w:t>Post mining</w:t>
      </w:r>
      <w:r w:rsidR="00AB60B2" w:rsidRPr="0022236F">
        <w:rPr>
          <w:rFonts w:ascii="Times New Roman" w:hAnsi="Times New Roman" w:cs="Times New Roman"/>
          <w:sz w:val="24"/>
          <w:szCs w:val="24"/>
        </w:rPr>
        <w:t>)</w:t>
      </w:r>
      <w:r w:rsidRPr="0022236F">
        <w:rPr>
          <w:rFonts w:ascii="Times New Roman" w:hAnsi="Times New Roman" w:cs="Times New Roman"/>
          <w:sz w:val="24"/>
          <w:szCs w:val="24"/>
        </w:rPr>
        <w:t xml:space="preserve"> adalah kondisi masyarakat</w:t>
      </w:r>
      <w:r w:rsidR="00AB60B2" w:rsidRPr="0022236F">
        <w:rPr>
          <w:rFonts w:ascii="Times New Roman" w:hAnsi="Times New Roman" w:cs="Times New Roman"/>
          <w:sz w:val="24"/>
          <w:szCs w:val="24"/>
        </w:rPr>
        <w:t xml:space="preserve"> dan lingkungan </w:t>
      </w:r>
      <w:r w:rsidRPr="0022236F">
        <w:rPr>
          <w:rFonts w:ascii="Times New Roman" w:hAnsi="Times New Roman" w:cs="Times New Roman"/>
          <w:sz w:val="24"/>
          <w:szCs w:val="24"/>
        </w:rPr>
        <w:t>setelah terhentinya kegiatan tambang</w:t>
      </w:r>
      <w:r w:rsidR="00B24E98" w:rsidRPr="0022236F">
        <w:rPr>
          <w:rFonts w:ascii="Times New Roman" w:hAnsi="Times New Roman" w:cs="Times New Roman"/>
          <w:sz w:val="24"/>
          <w:szCs w:val="24"/>
        </w:rPr>
        <w:t>. Adapun hal yang harus dipertimbangkan dalam mine closure diantaranya</w:t>
      </w:r>
      <w:r w:rsidR="00DB6AFE" w:rsidRPr="0022236F">
        <w:rPr>
          <w:rFonts w:ascii="Times New Roman" w:hAnsi="Times New Roman" w:cs="Times New Roman"/>
          <w:sz w:val="24"/>
          <w:szCs w:val="24"/>
        </w:rPr>
        <w:t xml:space="preserve"> (</w:t>
      </w:r>
      <w:r w:rsidR="00995867" w:rsidRPr="0022236F">
        <w:rPr>
          <w:rFonts w:ascii="Times New Roman" w:hAnsi="Times New Roman" w:cs="Times New Roman"/>
          <w:sz w:val="24"/>
          <w:szCs w:val="24"/>
        </w:rPr>
        <w:t>Robertson &amp; Shaw,</w:t>
      </w:r>
      <w:r w:rsidR="00DB6AFE" w:rsidRPr="0022236F">
        <w:rPr>
          <w:rFonts w:ascii="Times New Roman" w:hAnsi="Times New Roman" w:cs="Times New Roman"/>
          <w:sz w:val="24"/>
          <w:szCs w:val="24"/>
        </w:rPr>
        <w:t>, 2002)</w:t>
      </w:r>
      <w:r w:rsidR="00B24E98" w:rsidRPr="0022236F">
        <w:rPr>
          <w:rFonts w:ascii="Times New Roman" w:hAnsi="Times New Roman" w:cs="Times New Roman"/>
          <w:sz w:val="24"/>
          <w:szCs w:val="24"/>
        </w:rPr>
        <w:t>:</w:t>
      </w:r>
    </w:p>
    <w:p w:rsidR="00B24E98" w:rsidRPr="0022236F" w:rsidRDefault="00B24E98" w:rsidP="0091201F">
      <w:pPr>
        <w:spacing w:after="0" w:line="240" w:lineRule="auto"/>
        <w:ind w:left="993" w:hanging="284"/>
        <w:rPr>
          <w:rFonts w:asciiTheme="majorBidi" w:eastAsia="Times New Roman" w:hAnsiTheme="majorBidi" w:cstheme="majorBidi"/>
          <w:i/>
          <w:noProof w:val="0"/>
          <w:sz w:val="24"/>
          <w:szCs w:val="24"/>
          <w:lang w:eastAsia="id-ID"/>
        </w:rPr>
      </w:pPr>
      <w:r w:rsidRPr="0022236F">
        <w:rPr>
          <w:rFonts w:asciiTheme="majorBidi" w:eastAsia="Times New Roman" w:hAnsiTheme="majorBidi" w:cstheme="majorBidi"/>
          <w:i/>
          <w:noProof w:val="0"/>
          <w:sz w:val="24"/>
          <w:szCs w:val="24"/>
          <w:lang w:eastAsia="id-ID"/>
        </w:rPr>
        <w:t>1. Protect public health and safety</w:t>
      </w:r>
    </w:p>
    <w:p w:rsidR="00B24E98" w:rsidRPr="0022236F" w:rsidRDefault="00B24E98" w:rsidP="0091201F">
      <w:pPr>
        <w:spacing w:after="0" w:line="240" w:lineRule="auto"/>
        <w:ind w:left="993" w:hanging="284"/>
        <w:rPr>
          <w:rFonts w:asciiTheme="majorBidi" w:eastAsia="Times New Roman" w:hAnsiTheme="majorBidi" w:cstheme="majorBidi"/>
          <w:i/>
          <w:noProof w:val="0"/>
          <w:sz w:val="24"/>
          <w:szCs w:val="24"/>
          <w:lang w:eastAsia="id-ID"/>
        </w:rPr>
      </w:pPr>
      <w:r w:rsidRPr="0022236F">
        <w:rPr>
          <w:rFonts w:asciiTheme="majorBidi" w:eastAsia="Times New Roman" w:hAnsiTheme="majorBidi" w:cstheme="majorBidi"/>
          <w:i/>
          <w:noProof w:val="0"/>
          <w:sz w:val="24"/>
          <w:szCs w:val="24"/>
          <w:lang w:eastAsia="id-ID"/>
        </w:rPr>
        <w:t>2. alleviate or eliminate environmental damage</w:t>
      </w:r>
    </w:p>
    <w:p w:rsidR="00B24E98" w:rsidRPr="0022236F" w:rsidRDefault="00B24E98" w:rsidP="0091201F">
      <w:pPr>
        <w:spacing w:after="0" w:line="240" w:lineRule="auto"/>
        <w:ind w:left="993" w:hanging="284"/>
        <w:rPr>
          <w:rFonts w:asciiTheme="majorBidi" w:eastAsia="Times New Roman" w:hAnsiTheme="majorBidi" w:cstheme="majorBidi"/>
          <w:i/>
          <w:noProof w:val="0"/>
          <w:sz w:val="24"/>
          <w:szCs w:val="24"/>
          <w:lang w:eastAsia="id-ID"/>
        </w:rPr>
      </w:pPr>
      <w:r w:rsidRPr="0022236F">
        <w:rPr>
          <w:rFonts w:asciiTheme="majorBidi" w:eastAsia="Times New Roman" w:hAnsiTheme="majorBidi" w:cstheme="majorBidi"/>
          <w:i/>
          <w:noProof w:val="0"/>
          <w:sz w:val="24"/>
          <w:szCs w:val="24"/>
          <w:lang w:eastAsia="id-ID"/>
        </w:rPr>
        <w:t>3. achieve a productive use of the land, or</w:t>
      </w:r>
      <w:r w:rsidR="00DB6AFE" w:rsidRPr="0022236F">
        <w:rPr>
          <w:rFonts w:asciiTheme="majorBidi" w:eastAsia="Times New Roman" w:hAnsiTheme="majorBidi" w:cstheme="majorBidi"/>
          <w:i/>
          <w:noProof w:val="0"/>
          <w:sz w:val="24"/>
          <w:szCs w:val="24"/>
          <w:lang w:eastAsia="id-ID"/>
        </w:rPr>
        <w:t xml:space="preserve"> an acceptable alternative </w:t>
      </w:r>
    </w:p>
    <w:p w:rsidR="00DB6AFE" w:rsidRPr="0022236F" w:rsidRDefault="00DB6AFE" w:rsidP="0091201F">
      <w:pPr>
        <w:spacing w:after="0" w:line="240" w:lineRule="auto"/>
        <w:ind w:left="993" w:hanging="284"/>
        <w:rPr>
          <w:rFonts w:asciiTheme="majorBidi" w:eastAsia="Times New Roman" w:hAnsiTheme="majorBidi" w:cstheme="majorBidi"/>
          <w:i/>
          <w:noProof w:val="0"/>
          <w:sz w:val="24"/>
          <w:szCs w:val="24"/>
          <w:lang w:eastAsia="id-ID"/>
        </w:rPr>
      </w:pPr>
      <w:r w:rsidRPr="0022236F">
        <w:rPr>
          <w:rFonts w:asciiTheme="majorBidi" w:eastAsia="Times New Roman" w:hAnsiTheme="majorBidi" w:cstheme="majorBidi"/>
          <w:i/>
          <w:noProof w:val="0"/>
          <w:sz w:val="24"/>
          <w:szCs w:val="24"/>
          <w:lang w:eastAsia="id-ID"/>
        </w:rPr>
        <w:t>4. to the extent achievable, provide for sustainability of social and economic benefits resulting from mine development and operations</w:t>
      </w:r>
    </w:p>
    <w:p w:rsidR="00B24E98" w:rsidRPr="0022236F" w:rsidRDefault="00B24E98" w:rsidP="00B24E98">
      <w:pPr>
        <w:spacing w:after="0" w:line="240" w:lineRule="auto"/>
        <w:rPr>
          <w:rFonts w:ascii="Arial" w:eastAsia="Times New Roman" w:hAnsi="Arial" w:cs="Arial"/>
          <w:noProof w:val="0"/>
          <w:sz w:val="20"/>
          <w:szCs w:val="20"/>
          <w:lang w:eastAsia="id-ID"/>
        </w:rPr>
      </w:pPr>
      <w:r w:rsidRPr="0022236F">
        <w:rPr>
          <w:rFonts w:ascii="Arial" w:eastAsia="Times New Roman" w:hAnsi="Arial" w:cs="Arial"/>
          <w:noProof w:val="0"/>
          <w:sz w:val="20"/>
          <w:szCs w:val="20"/>
          <w:lang w:eastAsia="id-ID"/>
        </w:rPr>
        <w:t xml:space="preserve">. </w:t>
      </w:r>
    </w:p>
    <w:p w:rsidR="00DA6E45" w:rsidRPr="0022236F" w:rsidRDefault="00AB60B2" w:rsidP="0091201F">
      <w:pPr>
        <w:spacing w:after="0" w:line="360" w:lineRule="auto"/>
        <w:jc w:val="both"/>
        <w:rPr>
          <w:rFonts w:ascii="Arial" w:eastAsia="Times New Roman" w:hAnsi="Arial" w:cs="Arial"/>
          <w:noProof w:val="0"/>
          <w:sz w:val="20"/>
          <w:szCs w:val="20"/>
          <w:lang w:eastAsia="id-ID"/>
        </w:rPr>
      </w:pPr>
      <w:r w:rsidRPr="0022236F">
        <w:rPr>
          <w:rFonts w:ascii="Times New Roman" w:hAnsi="Times New Roman" w:cs="Times New Roman"/>
          <w:sz w:val="24"/>
          <w:szCs w:val="24"/>
        </w:rPr>
        <w:t>Jadi setelah kegiatan tambang usai kesehatan dan keamanan masyarakat harus tetap terjaga</w:t>
      </w:r>
      <w:r w:rsidR="00A7241E" w:rsidRPr="0022236F">
        <w:rPr>
          <w:rFonts w:ascii="Times New Roman" w:hAnsi="Times New Roman" w:cs="Times New Roman"/>
          <w:sz w:val="24"/>
          <w:szCs w:val="24"/>
        </w:rPr>
        <w:t>, karena bisa jadi kegiatan pertambangan yang tidak bertanggung jawab menimbulkan dampak penyakit yang ditularkan lewat udara atau air tanah. Dalam aspek lingkungan, sebisa mungkin lapisan tanah yang rusak karena kegiatan</w:t>
      </w:r>
      <w:r w:rsidR="008A4DEB" w:rsidRPr="0022236F">
        <w:rPr>
          <w:rFonts w:ascii="Times New Roman" w:hAnsi="Times New Roman" w:cs="Times New Roman"/>
          <w:sz w:val="24"/>
          <w:szCs w:val="24"/>
        </w:rPr>
        <w:t xml:space="preserve"> tambang harus direklamasi dan ditanami lagi</w:t>
      </w:r>
      <w:r w:rsidR="00DA6E45" w:rsidRPr="0022236F">
        <w:rPr>
          <w:rFonts w:ascii="Times New Roman" w:hAnsi="Times New Roman" w:cs="Times New Roman"/>
          <w:sz w:val="24"/>
          <w:szCs w:val="24"/>
        </w:rPr>
        <w:t xml:space="preserve"> supaya ekosistem lingkungannya kembali hidup dan tanah dapat digunakan kembali untuk kegiatan produktif. Terakhir, keberlanjutan </w:t>
      </w:r>
      <w:r w:rsidR="0091201F" w:rsidRPr="0022236F">
        <w:rPr>
          <w:rFonts w:ascii="Times New Roman" w:hAnsi="Times New Roman" w:cs="Times New Roman"/>
          <w:sz w:val="24"/>
          <w:szCs w:val="24"/>
        </w:rPr>
        <w:t xml:space="preserve">dari kegiatan sosial ekonomi masyarakat setelah kegiatan tambang selesai. </w:t>
      </w:r>
    </w:p>
    <w:p w:rsidR="00B24E98" w:rsidRPr="0022236F" w:rsidRDefault="00B24E98" w:rsidP="0079522C">
      <w:pPr>
        <w:spacing w:line="360" w:lineRule="auto"/>
        <w:ind w:firstLine="720"/>
        <w:jc w:val="both"/>
        <w:rPr>
          <w:rFonts w:ascii="Times New Roman" w:hAnsi="Times New Roman" w:cs="Times New Roman"/>
          <w:sz w:val="24"/>
          <w:szCs w:val="24"/>
        </w:rPr>
      </w:pPr>
    </w:p>
    <w:p w:rsidR="00224371" w:rsidRPr="0022236F" w:rsidRDefault="00224371" w:rsidP="0079522C">
      <w:pPr>
        <w:spacing w:line="360" w:lineRule="auto"/>
        <w:jc w:val="both"/>
        <w:rPr>
          <w:rFonts w:ascii="Times New Roman" w:hAnsi="Times New Roman" w:cs="Times New Roman"/>
          <w:sz w:val="24"/>
          <w:szCs w:val="24"/>
        </w:rPr>
      </w:pPr>
      <w:r w:rsidRPr="0022236F">
        <w:rPr>
          <w:rFonts w:ascii="Times New Roman" w:hAnsi="Times New Roman" w:cs="Times New Roman"/>
          <w:sz w:val="24"/>
          <w:szCs w:val="24"/>
        </w:rPr>
        <w:t>Adanya pemikiran baru sejak dasawarsa 1990-an telah melahirkan konsep “pariwisata alternatif” (</w:t>
      </w:r>
      <w:r w:rsidRPr="0022236F">
        <w:rPr>
          <w:rFonts w:ascii="Times New Roman" w:hAnsi="Times New Roman" w:cs="Times New Roman"/>
          <w:i/>
          <w:sz w:val="24"/>
          <w:szCs w:val="24"/>
        </w:rPr>
        <w:t>alternative tourism</w:t>
      </w:r>
      <w:r w:rsidRPr="0022236F">
        <w:rPr>
          <w:rFonts w:ascii="Times New Roman" w:hAnsi="Times New Roman" w:cs="Times New Roman"/>
          <w:sz w:val="24"/>
          <w:szCs w:val="24"/>
        </w:rPr>
        <w:t xml:space="preserve">) sebagai terminologi umum untuk menyebut beragam jenis wisata, seperti ekowisata </w:t>
      </w:r>
      <w:r w:rsidRPr="0022236F">
        <w:rPr>
          <w:rFonts w:ascii="Times New Roman" w:hAnsi="Times New Roman" w:cs="Times New Roman"/>
          <w:i/>
          <w:sz w:val="24"/>
          <w:szCs w:val="24"/>
        </w:rPr>
        <w:t>(ecotourism</w:t>
      </w:r>
      <w:r w:rsidRPr="0022236F">
        <w:rPr>
          <w:rFonts w:ascii="Times New Roman" w:hAnsi="Times New Roman" w:cs="Times New Roman"/>
          <w:sz w:val="24"/>
          <w:szCs w:val="24"/>
        </w:rPr>
        <w:t>)</w:t>
      </w:r>
      <w:r w:rsidRPr="0022236F">
        <w:rPr>
          <w:rFonts w:ascii="Times New Roman" w:hAnsi="Times New Roman" w:cs="Times New Roman"/>
          <w:i/>
          <w:sz w:val="24"/>
          <w:szCs w:val="24"/>
        </w:rPr>
        <w:t xml:space="preserve">, </w:t>
      </w:r>
      <w:r w:rsidRPr="0022236F">
        <w:rPr>
          <w:rFonts w:ascii="Times New Roman" w:hAnsi="Times New Roman" w:cs="Times New Roman"/>
          <w:sz w:val="24"/>
          <w:szCs w:val="24"/>
        </w:rPr>
        <w:t xml:space="preserve">wisata hijau </w:t>
      </w:r>
      <w:r w:rsidRPr="0022236F">
        <w:rPr>
          <w:rFonts w:ascii="Times New Roman" w:hAnsi="Times New Roman" w:cs="Times New Roman"/>
          <w:i/>
          <w:sz w:val="24"/>
          <w:szCs w:val="24"/>
        </w:rPr>
        <w:t>(green tourism</w:t>
      </w:r>
      <w:r w:rsidRPr="0022236F">
        <w:rPr>
          <w:rFonts w:ascii="Times New Roman" w:hAnsi="Times New Roman" w:cs="Times New Roman"/>
          <w:sz w:val="24"/>
          <w:szCs w:val="24"/>
        </w:rPr>
        <w:t>), wisata pedesaan (</w:t>
      </w:r>
      <w:r w:rsidRPr="0022236F">
        <w:rPr>
          <w:rFonts w:ascii="Times New Roman" w:hAnsi="Times New Roman" w:cs="Times New Roman"/>
          <w:i/>
          <w:sz w:val="24"/>
          <w:szCs w:val="24"/>
        </w:rPr>
        <w:t>rural tourism</w:t>
      </w:r>
      <w:r w:rsidRPr="0022236F">
        <w:rPr>
          <w:rFonts w:ascii="Times New Roman" w:hAnsi="Times New Roman" w:cs="Times New Roman"/>
          <w:sz w:val="24"/>
          <w:szCs w:val="24"/>
        </w:rPr>
        <w:t xml:space="preserve">), wisata pertanian </w:t>
      </w:r>
      <w:r w:rsidRPr="0022236F">
        <w:rPr>
          <w:rFonts w:ascii="Times New Roman" w:hAnsi="Times New Roman" w:cs="Times New Roman"/>
          <w:i/>
          <w:sz w:val="24"/>
          <w:szCs w:val="24"/>
        </w:rPr>
        <w:t>(farm tourism</w:t>
      </w:r>
      <w:r w:rsidRPr="0022236F">
        <w:rPr>
          <w:rFonts w:ascii="Times New Roman" w:hAnsi="Times New Roman" w:cs="Times New Roman"/>
          <w:sz w:val="24"/>
          <w:szCs w:val="24"/>
        </w:rPr>
        <w:t>), wisata olahraga (</w:t>
      </w:r>
      <w:r w:rsidRPr="0022236F">
        <w:rPr>
          <w:rFonts w:ascii="Times New Roman" w:hAnsi="Times New Roman" w:cs="Times New Roman"/>
          <w:i/>
          <w:sz w:val="24"/>
          <w:szCs w:val="24"/>
        </w:rPr>
        <w:t>sport tourism</w:t>
      </w:r>
      <w:r w:rsidRPr="0022236F">
        <w:rPr>
          <w:rFonts w:ascii="Times New Roman" w:hAnsi="Times New Roman" w:cs="Times New Roman"/>
          <w:sz w:val="24"/>
          <w:szCs w:val="24"/>
        </w:rPr>
        <w:t>), dan wisata petualangan (</w:t>
      </w:r>
      <w:r w:rsidRPr="0022236F">
        <w:rPr>
          <w:rFonts w:ascii="Times New Roman" w:hAnsi="Times New Roman" w:cs="Times New Roman"/>
          <w:i/>
          <w:sz w:val="24"/>
          <w:szCs w:val="24"/>
        </w:rPr>
        <w:t>adventure tourism</w:t>
      </w:r>
      <w:r w:rsidRPr="0022236F">
        <w:rPr>
          <w:rFonts w:ascii="Times New Roman" w:hAnsi="Times New Roman" w:cs="Times New Roman"/>
          <w:sz w:val="24"/>
          <w:szCs w:val="24"/>
        </w:rPr>
        <w:t xml:space="preserve">).(Kusworo,dkk 2000). </w:t>
      </w:r>
    </w:p>
    <w:p w:rsidR="00224371" w:rsidRPr="0022236F" w:rsidRDefault="00224371" w:rsidP="0079522C">
      <w:pPr>
        <w:spacing w:line="360" w:lineRule="auto"/>
        <w:jc w:val="both"/>
        <w:rPr>
          <w:rFonts w:ascii="Times New Roman" w:hAnsi="Times New Roman" w:cs="Times New Roman"/>
          <w:sz w:val="24"/>
          <w:szCs w:val="24"/>
        </w:rPr>
      </w:pPr>
      <w:r w:rsidRPr="0022236F">
        <w:rPr>
          <w:rFonts w:ascii="Times New Roman" w:hAnsi="Times New Roman" w:cs="Times New Roman"/>
          <w:sz w:val="24"/>
          <w:szCs w:val="24"/>
        </w:rPr>
        <w:t xml:space="preserve">Untuk pengembangan wisata disekitar wisata bekas tambang, ada beberapa hal yang perlu dilakukan sebagai langkah-langkah perencanaan. </w:t>
      </w:r>
      <w:r w:rsidRPr="0022236F">
        <w:rPr>
          <w:rFonts w:ascii="Times New Roman" w:hAnsi="Times New Roman" w:cs="Times New Roman"/>
          <w:i/>
          <w:sz w:val="24"/>
          <w:szCs w:val="24"/>
        </w:rPr>
        <w:t xml:space="preserve">Pertama, </w:t>
      </w:r>
      <w:r w:rsidRPr="0022236F">
        <w:rPr>
          <w:rFonts w:ascii="Times New Roman" w:hAnsi="Times New Roman" w:cs="Times New Roman"/>
          <w:sz w:val="24"/>
          <w:szCs w:val="24"/>
        </w:rPr>
        <w:t xml:space="preserve">perusahaan bersama masyarakat harus sudah sejak lama membuat perencanaan sosial untuk merancang program CSR yang memberdayakan masyarakat. Hal yang pertama kali dilakukan adalah melakukan </w:t>
      </w:r>
      <w:r w:rsidRPr="0022236F">
        <w:rPr>
          <w:rFonts w:ascii="Times New Roman" w:hAnsi="Times New Roman" w:cs="Times New Roman"/>
          <w:i/>
          <w:sz w:val="24"/>
          <w:szCs w:val="24"/>
        </w:rPr>
        <w:t>stakeholder meeting</w:t>
      </w:r>
      <w:r w:rsidRPr="0022236F">
        <w:rPr>
          <w:rFonts w:ascii="Times New Roman" w:hAnsi="Times New Roman" w:cs="Times New Roman"/>
          <w:sz w:val="24"/>
          <w:szCs w:val="24"/>
        </w:rPr>
        <w:t xml:space="preserve"> untuk menentukan model pemberdayaan seperti apa yang dilakukan,serta bagaimana memanfaatkan modal (fisik, manusia, lingkungan, budaya, dan ekonomi) yang ada di daerah tersebut. </w:t>
      </w:r>
      <w:r w:rsidRPr="0022236F">
        <w:rPr>
          <w:rFonts w:ascii="Times New Roman" w:hAnsi="Times New Roman" w:cs="Times New Roman"/>
          <w:i/>
          <w:sz w:val="24"/>
          <w:szCs w:val="24"/>
        </w:rPr>
        <w:t>Kedua¸</w:t>
      </w:r>
      <w:r w:rsidRPr="0022236F">
        <w:rPr>
          <w:rFonts w:ascii="Times New Roman" w:hAnsi="Times New Roman" w:cs="Times New Roman"/>
          <w:sz w:val="24"/>
          <w:szCs w:val="24"/>
        </w:rPr>
        <w:t xml:space="preserve"> melakukan kegiatan-kegiatan yang sifatnya pengembangan kapasitas dari usaha yang sudah ada sebelumnya supaya hasil yang diberikan lebih optimal. Bentuk kegiatan yang </w:t>
      </w:r>
      <w:r w:rsidRPr="0022236F">
        <w:rPr>
          <w:rFonts w:ascii="Times New Roman" w:hAnsi="Times New Roman" w:cs="Times New Roman"/>
          <w:sz w:val="24"/>
          <w:szCs w:val="24"/>
        </w:rPr>
        <w:lastRenderedPageBreak/>
        <w:t xml:space="preserve">dilakukan misalnya dengan memberikan pelatihan pengembangan usaha untuk UMKM, manajemen keuangan, peningkatan keahlian teknis. </w:t>
      </w:r>
      <w:r w:rsidRPr="0022236F">
        <w:rPr>
          <w:rFonts w:ascii="Times New Roman" w:hAnsi="Times New Roman" w:cs="Times New Roman"/>
          <w:i/>
          <w:sz w:val="24"/>
          <w:szCs w:val="24"/>
        </w:rPr>
        <w:t xml:space="preserve">Ketiga, </w:t>
      </w:r>
      <w:r w:rsidRPr="0022236F">
        <w:rPr>
          <w:rFonts w:ascii="Times New Roman" w:hAnsi="Times New Roman" w:cs="Times New Roman"/>
          <w:sz w:val="24"/>
          <w:szCs w:val="24"/>
        </w:rPr>
        <w:t xml:space="preserve"> melakukan pendampingan terhadap hasil yang dijalakan oleh anggota masyarakat atau kelompok usaha bersama. Pendampingan teknis ini dilakukan agar tujuan dari pengembangan kapasitas yang arahnya pada kemandirian dapat tercapai. </w:t>
      </w:r>
      <w:r w:rsidRPr="0022236F">
        <w:rPr>
          <w:rFonts w:ascii="Times New Roman" w:hAnsi="Times New Roman" w:cs="Times New Roman"/>
          <w:i/>
          <w:sz w:val="24"/>
          <w:szCs w:val="24"/>
        </w:rPr>
        <w:t xml:space="preserve">Keempat, </w:t>
      </w:r>
      <w:r w:rsidRPr="0022236F">
        <w:rPr>
          <w:rFonts w:ascii="Times New Roman" w:hAnsi="Times New Roman" w:cs="Times New Roman"/>
          <w:sz w:val="24"/>
          <w:szCs w:val="24"/>
        </w:rPr>
        <w:t xml:space="preserve">secara perlahan melepas anggota masyarakat atau kelompok usaha untuk mampu mengelola dan mencari sumber pendanaan sendiri. Dana-dana yang bisa diakses bisa saja berbentuk dana produktif dari lembaga ekonomi (perbankan atau koperasi) atau menggunakan dana filantropi. </w:t>
      </w:r>
    </w:p>
    <w:p w:rsidR="00224371" w:rsidRPr="0022236F" w:rsidRDefault="00224371" w:rsidP="0079522C">
      <w:pPr>
        <w:spacing w:line="360" w:lineRule="auto"/>
        <w:jc w:val="both"/>
        <w:rPr>
          <w:rFonts w:ascii="Times New Roman" w:hAnsi="Times New Roman" w:cs="Times New Roman"/>
          <w:sz w:val="24"/>
          <w:szCs w:val="24"/>
        </w:rPr>
      </w:pPr>
      <w:r w:rsidRPr="0022236F">
        <w:rPr>
          <w:rFonts w:ascii="Times New Roman" w:hAnsi="Times New Roman" w:cs="Times New Roman"/>
          <w:sz w:val="24"/>
          <w:szCs w:val="24"/>
        </w:rPr>
        <w:t>Proses untuk melakukan perencanaan sosial program pemberdayaan masyarakat ini dilakukan melalui beberapa tahap diantaranya ialah:</w:t>
      </w:r>
    </w:p>
    <w:p w:rsidR="00224371" w:rsidRPr="0022236F" w:rsidRDefault="00224371" w:rsidP="0079522C">
      <w:pPr>
        <w:pStyle w:val="ListParagraph"/>
        <w:numPr>
          <w:ilvl w:val="0"/>
          <w:numId w:val="1"/>
        </w:numPr>
        <w:spacing w:line="360" w:lineRule="auto"/>
        <w:jc w:val="both"/>
        <w:rPr>
          <w:rFonts w:ascii="Times New Roman" w:hAnsi="Times New Roman" w:cs="Times New Roman"/>
          <w:sz w:val="24"/>
          <w:szCs w:val="24"/>
        </w:rPr>
      </w:pPr>
      <w:r w:rsidRPr="0022236F">
        <w:rPr>
          <w:rFonts w:ascii="Times New Roman" w:hAnsi="Times New Roman" w:cs="Times New Roman"/>
          <w:sz w:val="24"/>
          <w:szCs w:val="24"/>
        </w:rPr>
        <w:t>Melakukan pemetaan sosial di lokasi sekitar wilayah tambang. Pemetaan sosial ini memetakan 5 modal potensi pengembangan komunitas, diantaranya: modal alam (tanah, hutan, sumber air, gunung, laut, komoditi pertanian/perkebunan), modal sumber daya manusia (jumlah orang, keahlian, tingkat pendidikan, pekerjaan), modal fisik (meliputi sarana dan prasarana pendukung: jalan, jembatan, bangunan, peralatan,dsb), modal ekonomi (institusi ekonomi pendukung seperti: koperasi, bank,arisan, kredit keliling),  modal sosial-budaya (jaringan sosial, ikatan suku, nilai kebudayaan lokal, institusi politik)</w:t>
      </w:r>
    </w:p>
    <w:p w:rsidR="00224371" w:rsidRPr="0022236F" w:rsidRDefault="00224371" w:rsidP="0079522C">
      <w:pPr>
        <w:pStyle w:val="ListParagraph"/>
        <w:numPr>
          <w:ilvl w:val="0"/>
          <w:numId w:val="1"/>
        </w:numPr>
        <w:spacing w:line="360" w:lineRule="auto"/>
        <w:jc w:val="both"/>
        <w:rPr>
          <w:rFonts w:ascii="Times New Roman" w:hAnsi="Times New Roman" w:cs="Times New Roman"/>
          <w:sz w:val="24"/>
          <w:szCs w:val="24"/>
        </w:rPr>
      </w:pPr>
      <w:r w:rsidRPr="0022236F">
        <w:rPr>
          <w:rFonts w:ascii="Times New Roman" w:hAnsi="Times New Roman" w:cs="Times New Roman"/>
          <w:sz w:val="24"/>
          <w:szCs w:val="24"/>
        </w:rPr>
        <w:t>Mengidentifikasi pemangku kepentingan yang sering berinteraksi dengan masyarakat dan mengetahui masalah riil yang terjadi di wilayah yang ditentukan</w:t>
      </w:r>
    </w:p>
    <w:p w:rsidR="00224371" w:rsidRPr="0022236F" w:rsidRDefault="00224371" w:rsidP="0079522C">
      <w:pPr>
        <w:pStyle w:val="ListParagraph"/>
        <w:numPr>
          <w:ilvl w:val="0"/>
          <w:numId w:val="1"/>
        </w:numPr>
        <w:spacing w:line="360" w:lineRule="auto"/>
        <w:jc w:val="both"/>
        <w:rPr>
          <w:rFonts w:ascii="Times New Roman" w:hAnsi="Times New Roman" w:cs="Times New Roman"/>
          <w:sz w:val="24"/>
          <w:szCs w:val="24"/>
        </w:rPr>
      </w:pPr>
      <w:r w:rsidRPr="0022236F">
        <w:rPr>
          <w:rFonts w:ascii="Times New Roman" w:hAnsi="Times New Roman" w:cs="Times New Roman"/>
          <w:sz w:val="24"/>
          <w:szCs w:val="24"/>
        </w:rPr>
        <w:t>Melakukan koordinasi dengan aparat terkait untuk merencanakan program pembangunan yang sejalan dengan arah pembangunan setempat, sehingga program CSR yang akan dilakukan bisa bersinergi dengan pembangunan wilayah disana</w:t>
      </w:r>
    </w:p>
    <w:p w:rsidR="00224371" w:rsidRPr="0022236F" w:rsidRDefault="00224371" w:rsidP="0079522C">
      <w:pPr>
        <w:pStyle w:val="ListParagraph"/>
        <w:numPr>
          <w:ilvl w:val="0"/>
          <w:numId w:val="1"/>
        </w:numPr>
        <w:spacing w:line="360" w:lineRule="auto"/>
        <w:jc w:val="both"/>
        <w:rPr>
          <w:rFonts w:ascii="Times New Roman" w:hAnsi="Times New Roman" w:cs="Times New Roman"/>
          <w:sz w:val="24"/>
          <w:szCs w:val="24"/>
        </w:rPr>
      </w:pPr>
      <w:r w:rsidRPr="0022236F">
        <w:rPr>
          <w:rFonts w:ascii="Times New Roman" w:hAnsi="Times New Roman" w:cs="Times New Roman"/>
          <w:sz w:val="24"/>
          <w:szCs w:val="24"/>
        </w:rPr>
        <w:t>Melakukan pengembangan kapasitas (capacity building) dengan menyesuaikannya pada potensi alam dan manusia yang ada</w:t>
      </w:r>
    </w:p>
    <w:p w:rsidR="00224371" w:rsidRPr="0022236F" w:rsidRDefault="00224371" w:rsidP="0079522C">
      <w:pPr>
        <w:pStyle w:val="ListParagraph"/>
        <w:numPr>
          <w:ilvl w:val="0"/>
          <w:numId w:val="1"/>
        </w:numPr>
        <w:spacing w:line="360" w:lineRule="auto"/>
        <w:jc w:val="both"/>
        <w:rPr>
          <w:rFonts w:ascii="Times New Roman" w:hAnsi="Times New Roman" w:cs="Times New Roman"/>
          <w:sz w:val="24"/>
          <w:szCs w:val="24"/>
        </w:rPr>
      </w:pPr>
      <w:r w:rsidRPr="0022236F">
        <w:rPr>
          <w:rFonts w:ascii="Times New Roman" w:hAnsi="Times New Roman" w:cs="Times New Roman"/>
          <w:sz w:val="24"/>
          <w:szCs w:val="24"/>
        </w:rPr>
        <w:t>Melakukan pendampingan terhadap program yang dijalankan</w:t>
      </w:r>
    </w:p>
    <w:p w:rsidR="00CB622E" w:rsidRPr="0022236F" w:rsidRDefault="00CB622E" w:rsidP="0079522C">
      <w:pPr>
        <w:spacing w:line="360" w:lineRule="auto"/>
        <w:jc w:val="both"/>
        <w:rPr>
          <w:rFonts w:ascii="Times New Roman" w:eastAsia="Times New Roman" w:hAnsi="Times New Roman" w:cs="Times New Roman"/>
          <w:b/>
          <w:color w:val="000000"/>
          <w:sz w:val="24"/>
          <w:szCs w:val="24"/>
          <w:lang w:eastAsia="id-ID"/>
        </w:rPr>
      </w:pPr>
    </w:p>
    <w:p w:rsidR="00A265B4" w:rsidRPr="0022236F" w:rsidRDefault="00A265B4" w:rsidP="0079522C">
      <w:pPr>
        <w:spacing w:line="360" w:lineRule="auto"/>
        <w:jc w:val="both"/>
        <w:rPr>
          <w:rFonts w:ascii="Times New Roman" w:eastAsia="Times New Roman" w:hAnsi="Times New Roman" w:cs="Times New Roman"/>
          <w:b/>
          <w:color w:val="000000"/>
          <w:sz w:val="24"/>
          <w:szCs w:val="24"/>
          <w:lang w:eastAsia="id-ID"/>
        </w:rPr>
      </w:pPr>
    </w:p>
    <w:p w:rsidR="00E5012E" w:rsidRPr="0022236F" w:rsidRDefault="00E5012E" w:rsidP="0079522C">
      <w:pPr>
        <w:spacing w:line="360" w:lineRule="auto"/>
        <w:jc w:val="both"/>
        <w:rPr>
          <w:rFonts w:ascii="Times New Roman" w:eastAsia="Times New Roman" w:hAnsi="Times New Roman" w:cs="Times New Roman"/>
          <w:b/>
          <w:color w:val="000000"/>
          <w:sz w:val="24"/>
          <w:szCs w:val="24"/>
          <w:lang w:eastAsia="id-ID"/>
        </w:rPr>
      </w:pPr>
      <w:r w:rsidRPr="0022236F">
        <w:rPr>
          <w:rFonts w:ascii="Times New Roman" w:eastAsia="Times New Roman" w:hAnsi="Times New Roman" w:cs="Times New Roman"/>
          <w:b/>
          <w:color w:val="000000"/>
          <w:sz w:val="24"/>
          <w:szCs w:val="24"/>
          <w:lang w:eastAsia="id-ID"/>
        </w:rPr>
        <w:lastRenderedPageBreak/>
        <w:t>Metode Penelitian</w:t>
      </w:r>
    </w:p>
    <w:p w:rsidR="00E5012E" w:rsidRPr="0022236F" w:rsidRDefault="00E5012E" w:rsidP="002F618B">
      <w:pPr>
        <w:spacing w:line="360" w:lineRule="auto"/>
        <w:jc w:val="both"/>
        <w:rPr>
          <w:rFonts w:ascii="Times New Roman" w:eastAsia="Times New Roman" w:hAnsi="Times New Roman" w:cs="Times New Roman"/>
          <w:color w:val="000000"/>
          <w:sz w:val="24"/>
          <w:szCs w:val="24"/>
          <w:lang w:eastAsia="id-ID"/>
        </w:rPr>
      </w:pPr>
      <w:r w:rsidRPr="0022236F">
        <w:rPr>
          <w:rFonts w:ascii="Times New Roman" w:eastAsia="Times New Roman" w:hAnsi="Times New Roman" w:cs="Times New Roman"/>
          <w:color w:val="000000"/>
          <w:sz w:val="24"/>
          <w:szCs w:val="24"/>
          <w:lang w:eastAsia="id-ID"/>
        </w:rPr>
        <w:t xml:space="preserve">Untuk penelitian model pengembangan pariwisata ini, penulis menggunakan pendekatan </w:t>
      </w:r>
      <w:r w:rsidR="002F618B" w:rsidRPr="0022236F">
        <w:rPr>
          <w:rFonts w:ascii="Times New Roman" w:eastAsia="Times New Roman" w:hAnsi="Times New Roman" w:cs="Times New Roman"/>
          <w:color w:val="000000"/>
          <w:sz w:val="24"/>
          <w:szCs w:val="24"/>
          <w:lang w:eastAsia="id-ID"/>
        </w:rPr>
        <w:t xml:space="preserve">campuran (mixed method) dengan data utama </w:t>
      </w:r>
      <w:r w:rsidRPr="0022236F">
        <w:rPr>
          <w:rFonts w:ascii="Times New Roman" w:eastAsia="Times New Roman" w:hAnsi="Times New Roman" w:cs="Times New Roman"/>
          <w:color w:val="000000"/>
          <w:sz w:val="24"/>
          <w:szCs w:val="24"/>
          <w:lang w:eastAsia="id-ID"/>
        </w:rPr>
        <w:t xml:space="preserve">kualitatif </w:t>
      </w:r>
      <w:r w:rsidR="002F618B" w:rsidRPr="0022236F">
        <w:rPr>
          <w:rFonts w:ascii="Times New Roman" w:eastAsia="Times New Roman" w:hAnsi="Times New Roman" w:cs="Times New Roman"/>
          <w:color w:val="000000"/>
          <w:sz w:val="24"/>
          <w:szCs w:val="24"/>
          <w:lang w:eastAsia="id-ID"/>
        </w:rPr>
        <w:t xml:space="preserve">yaitu </w:t>
      </w:r>
      <w:r w:rsidRPr="0022236F">
        <w:rPr>
          <w:rFonts w:ascii="Times New Roman" w:eastAsia="Times New Roman" w:hAnsi="Times New Roman" w:cs="Times New Roman"/>
          <w:color w:val="000000"/>
          <w:sz w:val="24"/>
          <w:szCs w:val="24"/>
          <w:lang w:eastAsia="id-ID"/>
        </w:rPr>
        <w:t>studi kasus</w:t>
      </w:r>
      <w:r w:rsidR="002F618B" w:rsidRPr="0022236F">
        <w:rPr>
          <w:rFonts w:ascii="Times New Roman" w:eastAsia="Times New Roman" w:hAnsi="Times New Roman" w:cs="Times New Roman"/>
          <w:color w:val="000000"/>
          <w:sz w:val="24"/>
          <w:szCs w:val="24"/>
          <w:lang w:eastAsia="id-ID"/>
        </w:rPr>
        <w:t xml:space="preserve"> dengan ditunjang oleh penyebaran angket singkat tentang pengetahuan potensi wisata setempat.  </w:t>
      </w:r>
      <w:r w:rsidRPr="0022236F">
        <w:rPr>
          <w:rFonts w:ascii="Times New Roman" w:eastAsia="Times New Roman" w:hAnsi="Times New Roman" w:cs="Times New Roman"/>
          <w:color w:val="000000"/>
          <w:sz w:val="24"/>
          <w:szCs w:val="24"/>
          <w:lang w:eastAsia="id-ID"/>
        </w:rPr>
        <w:t xml:space="preserve">. Wawancara dilakukan kepada informan utama yang meliputi </w:t>
      </w:r>
      <w:r w:rsidR="002F618B" w:rsidRPr="0022236F">
        <w:rPr>
          <w:rFonts w:ascii="Times New Roman" w:eastAsia="Times New Roman" w:hAnsi="Times New Roman" w:cs="Times New Roman"/>
          <w:color w:val="000000"/>
          <w:sz w:val="24"/>
          <w:szCs w:val="24"/>
          <w:lang w:eastAsia="id-ID"/>
        </w:rPr>
        <w:t xml:space="preserve">Tim pengelola desa wisata (BUMDES), </w:t>
      </w:r>
      <w:r w:rsidR="002F618B" w:rsidRPr="0022236F">
        <w:rPr>
          <w:rFonts w:ascii="Times New Roman" w:eastAsia="Times New Roman" w:hAnsi="Times New Roman" w:cs="Times New Roman"/>
          <w:color w:val="000000"/>
          <w:sz w:val="24"/>
          <w:szCs w:val="24"/>
          <w:lang w:eastAsia="id-ID"/>
        </w:rPr>
        <w:t>Aparat desa dan kecamatan</w:t>
      </w:r>
      <w:r w:rsidR="002F618B" w:rsidRPr="0022236F">
        <w:rPr>
          <w:rFonts w:ascii="Times New Roman" w:eastAsia="Times New Roman" w:hAnsi="Times New Roman" w:cs="Times New Roman"/>
          <w:color w:val="000000"/>
          <w:sz w:val="24"/>
          <w:szCs w:val="24"/>
          <w:lang w:eastAsia="id-ID"/>
        </w:rPr>
        <w:t xml:space="preserve"> </w:t>
      </w:r>
      <w:r w:rsidRPr="0022236F">
        <w:rPr>
          <w:rFonts w:ascii="Times New Roman" w:eastAsia="Times New Roman" w:hAnsi="Times New Roman" w:cs="Times New Roman"/>
          <w:color w:val="000000"/>
          <w:sz w:val="24"/>
          <w:szCs w:val="24"/>
          <w:lang w:eastAsia="id-ID"/>
        </w:rPr>
        <w:t xml:space="preserve">Tim CSR Antam Pongkor, ,Tokoh </w:t>
      </w:r>
      <w:r w:rsidR="00C3103E" w:rsidRPr="0022236F">
        <w:rPr>
          <w:rFonts w:ascii="Times New Roman" w:eastAsia="Times New Roman" w:hAnsi="Times New Roman" w:cs="Times New Roman"/>
          <w:color w:val="000000"/>
          <w:sz w:val="24"/>
          <w:szCs w:val="24"/>
          <w:lang w:eastAsia="id-ID"/>
        </w:rPr>
        <w:t>masyarakat in</w:t>
      </w:r>
      <w:r w:rsidRPr="0022236F">
        <w:rPr>
          <w:rFonts w:ascii="Times New Roman" w:eastAsia="Times New Roman" w:hAnsi="Times New Roman" w:cs="Times New Roman"/>
          <w:color w:val="000000"/>
          <w:sz w:val="24"/>
          <w:szCs w:val="24"/>
          <w:lang w:eastAsia="id-ID"/>
        </w:rPr>
        <w:t xml:space="preserve">formal dan  kondisi masyarakat penerima bantuan CSR Antam. Dengan metode </w:t>
      </w:r>
      <w:r w:rsidRPr="0022236F">
        <w:rPr>
          <w:rFonts w:ascii="Times New Roman" w:eastAsia="Times New Roman" w:hAnsi="Times New Roman" w:cs="Times New Roman"/>
          <w:i/>
          <w:color w:val="000000"/>
          <w:sz w:val="24"/>
          <w:szCs w:val="24"/>
          <w:lang w:eastAsia="id-ID"/>
        </w:rPr>
        <w:t>live in</w:t>
      </w:r>
      <w:r w:rsidRPr="0022236F">
        <w:rPr>
          <w:rFonts w:ascii="Times New Roman" w:eastAsia="Times New Roman" w:hAnsi="Times New Roman" w:cs="Times New Roman"/>
          <w:color w:val="000000"/>
          <w:sz w:val="24"/>
          <w:szCs w:val="24"/>
          <w:lang w:eastAsia="id-ID"/>
        </w:rPr>
        <w:t xml:space="preserve">, penulis melakukan </w:t>
      </w:r>
      <w:r w:rsidR="00AB60B2" w:rsidRPr="0022236F">
        <w:rPr>
          <w:rFonts w:ascii="Times New Roman" w:eastAsia="Times New Roman" w:hAnsi="Times New Roman" w:cs="Times New Roman"/>
          <w:color w:val="000000"/>
          <w:sz w:val="24"/>
          <w:szCs w:val="24"/>
          <w:lang w:eastAsia="id-ID"/>
        </w:rPr>
        <w:t xml:space="preserve">PRA untuk pemetaan sosial bersama masyarakat, </w:t>
      </w:r>
      <w:r w:rsidRPr="0022236F">
        <w:rPr>
          <w:rFonts w:ascii="Times New Roman" w:eastAsia="Times New Roman" w:hAnsi="Times New Roman" w:cs="Times New Roman"/>
          <w:color w:val="000000"/>
          <w:sz w:val="24"/>
          <w:szCs w:val="24"/>
          <w:lang w:eastAsia="id-ID"/>
        </w:rPr>
        <w:t>observasi lapangan untuk melihat kondisi pertambangan, aktivitas masyarakat dan potensi wisata yang akan dikembangkan</w:t>
      </w:r>
      <w:r w:rsidR="00AB60B2" w:rsidRPr="0022236F">
        <w:rPr>
          <w:rFonts w:ascii="Times New Roman" w:eastAsia="Times New Roman" w:hAnsi="Times New Roman" w:cs="Times New Roman"/>
          <w:color w:val="000000"/>
          <w:sz w:val="24"/>
          <w:szCs w:val="24"/>
          <w:lang w:eastAsia="id-ID"/>
        </w:rPr>
        <w:t xml:space="preserve"> atau yang sudah berjalan</w:t>
      </w:r>
      <w:r w:rsidRPr="0022236F">
        <w:rPr>
          <w:rFonts w:ascii="Times New Roman" w:eastAsia="Times New Roman" w:hAnsi="Times New Roman" w:cs="Times New Roman"/>
          <w:color w:val="000000"/>
          <w:sz w:val="24"/>
          <w:szCs w:val="24"/>
          <w:lang w:eastAsia="id-ID"/>
        </w:rPr>
        <w:t xml:space="preserve"> di kecamatan Nanggung, Bogor. </w:t>
      </w:r>
    </w:p>
    <w:p w:rsidR="00672C31" w:rsidRPr="0022236F" w:rsidRDefault="006E611F" w:rsidP="0079522C">
      <w:pPr>
        <w:spacing w:line="360" w:lineRule="auto"/>
        <w:jc w:val="both"/>
        <w:rPr>
          <w:rFonts w:ascii="Times New Roman" w:eastAsia="Times New Roman" w:hAnsi="Times New Roman" w:cs="Times New Roman"/>
          <w:b/>
          <w:color w:val="000000"/>
          <w:sz w:val="24"/>
          <w:szCs w:val="24"/>
          <w:lang w:eastAsia="id-ID"/>
        </w:rPr>
      </w:pPr>
      <w:r w:rsidRPr="0022236F">
        <w:rPr>
          <w:rFonts w:ascii="Times New Roman" w:eastAsia="Times New Roman" w:hAnsi="Times New Roman" w:cs="Times New Roman"/>
          <w:b/>
          <w:color w:val="000000"/>
          <w:sz w:val="24"/>
          <w:szCs w:val="24"/>
          <w:lang w:eastAsia="id-ID"/>
        </w:rPr>
        <w:t>Pe</w:t>
      </w:r>
      <w:r w:rsidR="006659CD" w:rsidRPr="0022236F">
        <w:rPr>
          <w:rFonts w:ascii="Times New Roman" w:eastAsia="Times New Roman" w:hAnsi="Times New Roman" w:cs="Times New Roman"/>
          <w:b/>
          <w:color w:val="000000"/>
          <w:sz w:val="24"/>
          <w:szCs w:val="24"/>
          <w:lang w:eastAsia="id-ID"/>
        </w:rPr>
        <w:t>metaan Sosial Wilayah Pongkor, K</w:t>
      </w:r>
      <w:r w:rsidRPr="0022236F">
        <w:rPr>
          <w:rFonts w:ascii="Times New Roman" w:eastAsia="Times New Roman" w:hAnsi="Times New Roman" w:cs="Times New Roman"/>
          <w:b/>
          <w:color w:val="000000"/>
          <w:sz w:val="24"/>
          <w:szCs w:val="24"/>
          <w:lang w:eastAsia="id-ID"/>
        </w:rPr>
        <w:t>abupaten Bogor</w:t>
      </w:r>
      <w:r w:rsidR="00D8141D" w:rsidRPr="0022236F">
        <w:rPr>
          <w:rFonts w:ascii="Times New Roman" w:eastAsia="Times New Roman" w:hAnsi="Times New Roman" w:cs="Times New Roman"/>
          <w:b/>
          <w:color w:val="000000"/>
          <w:sz w:val="24"/>
          <w:szCs w:val="24"/>
          <w:lang w:eastAsia="id-ID"/>
        </w:rPr>
        <w:t>, Jawa Barat</w:t>
      </w:r>
    </w:p>
    <w:p w:rsidR="006E611F" w:rsidRPr="0022236F" w:rsidRDefault="006E611F" w:rsidP="005F2490">
      <w:pPr>
        <w:spacing w:line="360" w:lineRule="auto"/>
        <w:ind w:firstLine="720"/>
        <w:jc w:val="both"/>
        <w:rPr>
          <w:rFonts w:ascii="Times New Roman" w:eastAsia="Times New Roman" w:hAnsi="Times New Roman" w:cs="Times New Roman"/>
          <w:color w:val="000000"/>
          <w:sz w:val="24"/>
          <w:szCs w:val="24"/>
          <w:lang w:eastAsia="id-ID"/>
        </w:rPr>
      </w:pPr>
      <w:r w:rsidRPr="0022236F">
        <w:rPr>
          <w:rFonts w:ascii="Times New Roman" w:eastAsia="Times New Roman" w:hAnsi="Times New Roman" w:cs="Times New Roman"/>
          <w:color w:val="000000"/>
          <w:sz w:val="24"/>
          <w:szCs w:val="24"/>
          <w:lang w:eastAsia="id-ID"/>
        </w:rPr>
        <w:t>Areal pertambangan emas Pongkor, berada di kecamatan Nanggung, Kabupaten Bogor, Propinsi Jawa Barat. Areal pertambangan ini seluas</w:t>
      </w:r>
      <w:r w:rsidR="008D2C2F" w:rsidRPr="0022236F">
        <w:rPr>
          <w:rFonts w:ascii="Times New Roman" w:eastAsia="Times New Roman" w:hAnsi="Times New Roman" w:cs="Times New Roman"/>
          <w:color w:val="000000"/>
          <w:sz w:val="24"/>
          <w:szCs w:val="24"/>
          <w:lang w:eastAsia="id-ID"/>
        </w:rPr>
        <w:t xml:space="preserve"> 6.047 </w:t>
      </w:r>
      <w:r w:rsidRPr="0022236F">
        <w:rPr>
          <w:rFonts w:ascii="Times New Roman" w:eastAsia="Times New Roman" w:hAnsi="Times New Roman" w:cs="Times New Roman"/>
          <w:color w:val="000000"/>
          <w:sz w:val="24"/>
          <w:szCs w:val="24"/>
          <w:lang w:eastAsia="id-ID"/>
        </w:rPr>
        <w:t xml:space="preserve">ha telah beroperasi dari tahun </w:t>
      </w:r>
      <w:r w:rsidR="0035696E" w:rsidRPr="0022236F">
        <w:rPr>
          <w:rFonts w:ascii="Times New Roman" w:eastAsia="Times New Roman" w:hAnsi="Times New Roman" w:cs="Times New Roman"/>
          <w:color w:val="000000"/>
          <w:sz w:val="24"/>
          <w:szCs w:val="24"/>
          <w:lang w:eastAsia="id-ID"/>
        </w:rPr>
        <w:t>1994</w:t>
      </w:r>
      <w:r w:rsidRPr="0022236F">
        <w:rPr>
          <w:rFonts w:ascii="Times New Roman" w:eastAsia="Times New Roman" w:hAnsi="Times New Roman" w:cs="Times New Roman"/>
          <w:color w:val="000000"/>
          <w:sz w:val="24"/>
          <w:szCs w:val="24"/>
          <w:lang w:eastAsia="id-ID"/>
        </w:rPr>
        <w:t>. Adanya pe</w:t>
      </w:r>
      <w:r w:rsidR="00895A49" w:rsidRPr="0022236F">
        <w:rPr>
          <w:rFonts w:ascii="Times New Roman" w:eastAsia="Times New Roman" w:hAnsi="Times New Roman" w:cs="Times New Roman"/>
          <w:color w:val="000000"/>
          <w:sz w:val="24"/>
          <w:szCs w:val="24"/>
          <w:lang w:eastAsia="id-ID"/>
        </w:rPr>
        <w:t xml:space="preserve">rtambangan emas ini memberikan “angin surga” bagi masyarakat yang tinggal disana. </w:t>
      </w:r>
      <w:r w:rsidR="0035696E" w:rsidRPr="0022236F">
        <w:rPr>
          <w:rFonts w:ascii="Times New Roman" w:eastAsia="Times New Roman" w:hAnsi="Times New Roman" w:cs="Times New Roman"/>
          <w:color w:val="000000"/>
          <w:sz w:val="24"/>
          <w:szCs w:val="24"/>
          <w:lang w:eastAsia="id-ID"/>
        </w:rPr>
        <w:t>Terdapat 6 terowongan tambang bawah tanah yang mencapai 5 km</w:t>
      </w:r>
      <w:r w:rsidR="003223F7" w:rsidRPr="0022236F">
        <w:rPr>
          <w:rFonts w:ascii="Times New Roman" w:eastAsia="Times New Roman" w:hAnsi="Times New Roman" w:cs="Times New Roman"/>
          <w:color w:val="000000"/>
          <w:sz w:val="24"/>
          <w:szCs w:val="24"/>
          <w:lang w:eastAsia="id-ID"/>
        </w:rPr>
        <w:t xml:space="preserve">. Pekerja terus bekerja bergantian sebanyak 3 shift selama 24 jam sehari. Terowongan tambang tersebut diantaranya: portal Gudang handak, Ciurug, Ciguha, Kubang Cicau, Pasir Jawa dan Pamoyanan. </w:t>
      </w:r>
      <w:r w:rsidR="00895A49" w:rsidRPr="0022236F">
        <w:rPr>
          <w:rFonts w:ascii="Times New Roman" w:eastAsia="Times New Roman" w:hAnsi="Times New Roman" w:cs="Times New Roman"/>
          <w:color w:val="000000"/>
          <w:sz w:val="24"/>
          <w:szCs w:val="24"/>
          <w:lang w:eastAsia="id-ID"/>
        </w:rPr>
        <w:t xml:space="preserve">Pada awalnya sebelum ada tambang pekerjaan masyarakat sebagian besar adalah petani dan pedagang. Namun demikian banyak yang kemudian beralih menjadi “gurandil” </w:t>
      </w:r>
      <w:r w:rsidR="00362529" w:rsidRPr="0022236F">
        <w:rPr>
          <w:rFonts w:ascii="Times New Roman" w:eastAsia="Times New Roman" w:hAnsi="Times New Roman" w:cs="Times New Roman"/>
          <w:color w:val="000000"/>
          <w:sz w:val="24"/>
          <w:szCs w:val="24"/>
          <w:lang w:eastAsia="id-ID"/>
        </w:rPr>
        <w:t>/</w:t>
      </w:r>
      <w:r w:rsidR="00895A49" w:rsidRPr="0022236F">
        <w:rPr>
          <w:rFonts w:ascii="Times New Roman" w:eastAsia="Times New Roman" w:hAnsi="Times New Roman" w:cs="Times New Roman"/>
          <w:color w:val="000000"/>
          <w:sz w:val="24"/>
          <w:szCs w:val="24"/>
          <w:lang w:eastAsia="id-ID"/>
        </w:rPr>
        <w:t>penambang emas liar</w:t>
      </w:r>
      <w:r w:rsidR="00362529" w:rsidRPr="0022236F">
        <w:rPr>
          <w:rFonts w:ascii="Times New Roman" w:eastAsia="Times New Roman" w:hAnsi="Times New Roman" w:cs="Times New Roman"/>
          <w:color w:val="000000"/>
          <w:sz w:val="24"/>
          <w:szCs w:val="24"/>
          <w:lang w:eastAsia="id-ID"/>
        </w:rPr>
        <w:t>/ penambang tanpa ijin</w:t>
      </w:r>
      <w:r w:rsidR="003475BA" w:rsidRPr="0022236F">
        <w:rPr>
          <w:rFonts w:ascii="Times New Roman" w:eastAsia="Times New Roman" w:hAnsi="Times New Roman" w:cs="Times New Roman"/>
          <w:color w:val="000000"/>
          <w:sz w:val="24"/>
          <w:szCs w:val="24"/>
          <w:lang w:eastAsia="id-ID"/>
        </w:rPr>
        <w:t xml:space="preserve"> (PETI)</w:t>
      </w:r>
      <w:r w:rsidR="00895A49" w:rsidRPr="0022236F">
        <w:rPr>
          <w:rStyle w:val="FootnoteReference"/>
          <w:rFonts w:ascii="Times New Roman" w:eastAsia="Times New Roman" w:hAnsi="Times New Roman" w:cs="Times New Roman"/>
          <w:color w:val="000000"/>
          <w:sz w:val="24"/>
          <w:szCs w:val="24"/>
          <w:lang w:eastAsia="id-ID"/>
        </w:rPr>
        <w:footnoteReference w:id="2"/>
      </w:r>
      <w:r w:rsidR="00362529" w:rsidRPr="0022236F">
        <w:rPr>
          <w:rFonts w:ascii="Times New Roman" w:eastAsia="Times New Roman" w:hAnsi="Times New Roman" w:cs="Times New Roman"/>
          <w:color w:val="000000"/>
          <w:sz w:val="24"/>
          <w:szCs w:val="24"/>
          <w:lang w:eastAsia="id-ID"/>
        </w:rPr>
        <w:t xml:space="preserve"> karena melihat begitu besarnya potensi emas disana. Untuk bisa mengakses areal seluas itu memang masyarakat membangun jalan tembus baru agar mudah dimasuki warga. Akhirnya jumlah penambang tanpa ijin tersebut semakin banyak. </w:t>
      </w:r>
      <w:r w:rsidR="00935A3B" w:rsidRPr="0022236F">
        <w:rPr>
          <w:rFonts w:ascii="Times New Roman" w:eastAsia="Times New Roman" w:hAnsi="Times New Roman" w:cs="Times New Roman"/>
          <w:color w:val="000000"/>
          <w:sz w:val="24"/>
          <w:szCs w:val="24"/>
          <w:lang w:eastAsia="id-ID"/>
        </w:rPr>
        <w:t>Sesuai pe</w:t>
      </w:r>
      <w:r w:rsidR="00517C20" w:rsidRPr="0022236F">
        <w:rPr>
          <w:rFonts w:ascii="Times New Roman" w:eastAsia="Times New Roman" w:hAnsi="Times New Roman" w:cs="Times New Roman"/>
          <w:color w:val="000000"/>
          <w:sz w:val="24"/>
          <w:szCs w:val="24"/>
          <w:lang w:eastAsia="id-ID"/>
        </w:rPr>
        <w:t>rkembangannya akhirnya kampung C</w:t>
      </w:r>
      <w:r w:rsidR="00935A3B" w:rsidRPr="0022236F">
        <w:rPr>
          <w:rFonts w:ascii="Times New Roman" w:eastAsia="Times New Roman" w:hAnsi="Times New Roman" w:cs="Times New Roman"/>
          <w:color w:val="000000"/>
          <w:sz w:val="24"/>
          <w:szCs w:val="24"/>
          <w:lang w:eastAsia="id-ID"/>
        </w:rPr>
        <w:t>iguha</w:t>
      </w:r>
      <w:r w:rsidR="00E036D1" w:rsidRPr="0022236F">
        <w:rPr>
          <w:rFonts w:ascii="Times New Roman" w:eastAsia="Times New Roman" w:hAnsi="Times New Roman" w:cs="Times New Roman"/>
          <w:color w:val="000000"/>
          <w:sz w:val="24"/>
          <w:szCs w:val="24"/>
          <w:lang w:eastAsia="id-ID"/>
        </w:rPr>
        <w:t>, Desa Bantar Karet, Kecamatan Nanggung</w:t>
      </w:r>
      <w:r w:rsidR="00935A3B" w:rsidRPr="0022236F">
        <w:rPr>
          <w:rFonts w:ascii="Times New Roman" w:eastAsia="Times New Roman" w:hAnsi="Times New Roman" w:cs="Times New Roman"/>
          <w:color w:val="000000"/>
          <w:sz w:val="24"/>
          <w:szCs w:val="24"/>
          <w:lang w:eastAsia="id-ID"/>
        </w:rPr>
        <w:t xml:space="preserve"> yang menjadi fokus tempat penambangan liar ini jumlah penduduknya setiap hari semakin meningkat. Penduduk ini tidak hanya </w:t>
      </w:r>
      <w:r w:rsidR="0043463A" w:rsidRPr="0022236F">
        <w:rPr>
          <w:rFonts w:ascii="Times New Roman" w:eastAsia="Times New Roman" w:hAnsi="Times New Roman" w:cs="Times New Roman"/>
          <w:color w:val="000000"/>
          <w:sz w:val="24"/>
          <w:szCs w:val="24"/>
          <w:lang w:eastAsia="id-ID"/>
        </w:rPr>
        <w:t>pendatang dari pulau Jawa, tapi juga dari pulau lain di Indonesia. Pemilik usaha tambang ini juga kebanyakan bukan dari pengusaha pribumi setempat, namun etnis Tionghoa pendatang dari luar negeri</w:t>
      </w:r>
      <w:r w:rsidR="00585518" w:rsidRPr="0022236F">
        <w:rPr>
          <w:rFonts w:ascii="Times New Roman" w:eastAsia="Times New Roman" w:hAnsi="Times New Roman" w:cs="Times New Roman"/>
          <w:color w:val="000000"/>
          <w:sz w:val="24"/>
          <w:szCs w:val="24"/>
          <w:lang w:eastAsia="id-ID"/>
        </w:rPr>
        <w:t xml:space="preserve">. </w:t>
      </w:r>
    </w:p>
    <w:p w:rsidR="00CD1779" w:rsidRPr="0022236F" w:rsidRDefault="00CD1779" w:rsidP="00C3103E">
      <w:pPr>
        <w:spacing w:line="360" w:lineRule="auto"/>
        <w:ind w:firstLine="720"/>
        <w:jc w:val="both"/>
        <w:rPr>
          <w:rFonts w:ascii="Times New Roman" w:hAnsi="Times New Roman" w:cs="Times New Roman"/>
          <w:sz w:val="24"/>
          <w:szCs w:val="24"/>
        </w:rPr>
      </w:pPr>
      <w:r w:rsidRPr="0022236F">
        <w:rPr>
          <w:rFonts w:ascii="Times New Roman" w:eastAsia="Times New Roman" w:hAnsi="Times New Roman" w:cs="Times New Roman"/>
          <w:color w:val="000000"/>
          <w:sz w:val="24"/>
          <w:szCs w:val="24"/>
          <w:lang w:eastAsia="id-ID"/>
        </w:rPr>
        <w:lastRenderedPageBreak/>
        <w:t>Kegiatan penambangan liar ini sudah berjalan hampir 22 tahun</w:t>
      </w:r>
      <w:r w:rsidR="00613876" w:rsidRPr="0022236F">
        <w:rPr>
          <w:rFonts w:ascii="Times New Roman" w:eastAsia="Times New Roman" w:hAnsi="Times New Roman" w:cs="Times New Roman"/>
          <w:color w:val="000000"/>
          <w:sz w:val="24"/>
          <w:szCs w:val="24"/>
          <w:lang w:eastAsia="id-ID"/>
        </w:rPr>
        <w:t>. Dengan p</w:t>
      </w:r>
      <w:r w:rsidR="00613876" w:rsidRPr="0022236F">
        <w:rPr>
          <w:rFonts w:ascii="Times New Roman" w:hAnsi="Times New Roman" w:cs="Times New Roman"/>
          <w:sz w:val="24"/>
          <w:szCs w:val="24"/>
        </w:rPr>
        <w:t>otensi kerugian per tahun mencapai Rp 1 triliun, akibatnya</w:t>
      </w:r>
      <w:r w:rsidRPr="0022236F">
        <w:rPr>
          <w:rFonts w:ascii="Times New Roman" w:hAnsi="Times New Roman" w:cs="Times New Roman"/>
          <w:sz w:val="24"/>
          <w:szCs w:val="24"/>
        </w:rPr>
        <w:t xml:space="preserve"> PT Antam mengalami kerugian hingga sekitar Rp 22 triliun. Modus kejahatan yang dilakukan para penambang liar, umumnya membuat lubang di areal level 600. Bahan baku emas yang dicuri para pelaku kemudian dijual ke sejumlah penadah untuk kemudian diolah menjadi emas.</w:t>
      </w:r>
      <w:r w:rsidR="00517C20" w:rsidRPr="0022236F">
        <w:rPr>
          <w:rFonts w:ascii="Times New Roman" w:hAnsi="Times New Roman" w:cs="Times New Roman"/>
          <w:sz w:val="24"/>
          <w:szCs w:val="24"/>
        </w:rPr>
        <w:t xml:space="preserve"> Dengan keuntungan yang diperoleh ini mereka menjalani kehidupan yang layak dan tergolong mewah sehingga sedikit demi sedikit mempengaruhi mental mereka yang instan. Beberapa dari mereka sulit untuk diajak bekerja keras mengelola lahan pertanian</w:t>
      </w:r>
      <w:r w:rsidR="0056025C" w:rsidRPr="0022236F">
        <w:rPr>
          <w:rFonts w:ascii="Times New Roman" w:hAnsi="Times New Roman" w:cs="Times New Roman"/>
          <w:sz w:val="24"/>
          <w:szCs w:val="24"/>
        </w:rPr>
        <w:t xml:space="preserve"> karena dianggap sulit dan hasilnya sedikit.</w:t>
      </w:r>
      <w:r w:rsidR="00C3103E" w:rsidRPr="0022236F">
        <w:rPr>
          <w:rFonts w:ascii="Times New Roman" w:hAnsi="Times New Roman" w:cs="Times New Roman"/>
          <w:sz w:val="24"/>
          <w:szCs w:val="24"/>
        </w:rPr>
        <w:t xml:space="preserve"> Hasil pemantauan terakhir sebagian besar masyarakat tidak memiliki pekerjaan tetap.</w:t>
      </w:r>
      <w:r w:rsidR="0056025C" w:rsidRPr="0022236F">
        <w:rPr>
          <w:rFonts w:ascii="Times New Roman" w:hAnsi="Times New Roman" w:cs="Times New Roman"/>
          <w:sz w:val="24"/>
          <w:szCs w:val="24"/>
        </w:rPr>
        <w:t xml:space="preserve"> </w:t>
      </w:r>
      <w:r w:rsidR="00C3103E" w:rsidRPr="0022236F">
        <w:rPr>
          <w:rFonts w:ascii="Times New Roman" w:hAnsi="Times New Roman" w:cs="Times New Roman"/>
          <w:sz w:val="24"/>
          <w:szCs w:val="24"/>
        </w:rPr>
        <w:t xml:space="preserve">Kebanyakan hanya menjadi tukang ojek dengan penghasilan tidak menentu kadang-kadang malah tidak mendapatkan hasil sepeser pun. </w:t>
      </w:r>
    </w:p>
    <w:p w:rsidR="00DE36F4" w:rsidRPr="0022236F" w:rsidRDefault="00C3103E" w:rsidP="00C3103E">
      <w:pPr>
        <w:autoSpaceDE w:val="0"/>
        <w:autoSpaceDN w:val="0"/>
        <w:adjustRightInd w:val="0"/>
        <w:spacing w:after="0" w:line="360" w:lineRule="auto"/>
        <w:ind w:firstLine="720"/>
        <w:rPr>
          <w:rFonts w:ascii="Times New Roman" w:hAnsi="Times New Roman" w:cs="Times New Roman"/>
          <w:sz w:val="24"/>
          <w:szCs w:val="24"/>
        </w:rPr>
      </w:pPr>
      <w:r w:rsidRPr="0022236F">
        <w:rPr>
          <w:rFonts w:ascii="Times New Roman" w:hAnsi="Times New Roman" w:cs="Times New Roman"/>
          <w:sz w:val="24"/>
          <w:szCs w:val="24"/>
        </w:rPr>
        <w:t xml:space="preserve">Untuk pengembangan desa wisata ini </w:t>
      </w:r>
      <w:r w:rsidR="00CB622E" w:rsidRPr="0022236F">
        <w:rPr>
          <w:rFonts w:ascii="Times New Roman" w:hAnsi="Times New Roman" w:cs="Times New Roman"/>
          <w:sz w:val="24"/>
          <w:szCs w:val="24"/>
        </w:rPr>
        <w:t xml:space="preserve">PT. Antam UPBPE </w:t>
      </w:r>
      <w:r w:rsidR="00340B83" w:rsidRPr="0022236F">
        <w:rPr>
          <w:rFonts w:ascii="Times New Roman" w:hAnsi="Times New Roman" w:cs="Times New Roman"/>
          <w:sz w:val="24"/>
          <w:szCs w:val="24"/>
        </w:rPr>
        <w:t>Gunung Pongkor</w:t>
      </w:r>
      <w:r w:rsidRPr="0022236F">
        <w:rPr>
          <w:rFonts w:ascii="Times New Roman" w:hAnsi="Times New Roman" w:cs="Times New Roman"/>
          <w:sz w:val="24"/>
          <w:szCs w:val="24"/>
        </w:rPr>
        <w:t xml:space="preserve"> telah melakukan beberapa program CSR</w:t>
      </w:r>
      <w:r w:rsidR="00340B83" w:rsidRPr="0022236F">
        <w:rPr>
          <w:rFonts w:ascii="Times New Roman" w:hAnsi="Times New Roman" w:cs="Times New Roman"/>
          <w:sz w:val="24"/>
          <w:szCs w:val="24"/>
        </w:rPr>
        <w:t xml:space="preserve"> diantaranya:</w:t>
      </w:r>
      <w:r w:rsidR="0015767F" w:rsidRPr="0022236F">
        <w:rPr>
          <w:rFonts w:ascii="Times New Roman" w:hAnsi="Times New Roman" w:cs="Times New Roman"/>
          <w:sz w:val="24"/>
          <w:szCs w:val="24"/>
        </w:rPr>
        <w:t xml:space="preserve"> </w:t>
      </w:r>
    </w:p>
    <w:p w:rsidR="00DE36F4" w:rsidRPr="0022236F" w:rsidRDefault="00DE36F4" w:rsidP="00DE36F4">
      <w:pPr>
        <w:autoSpaceDE w:val="0"/>
        <w:autoSpaceDN w:val="0"/>
        <w:adjustRightInd w:val="0"/>
        <w:spacing w:after="0" w:line="360" w:lineRule="auto"/>
        <w:rPr>
          <w:rFonts w:ascii="Times New Roman" w:hAnsi="Times New Roman" w:cs="Times New Roman"/>
          <w:sz w:val="24"/>
          <w:szCs w:val="24"/>
        </w:rPr>
      </w:pPr>
    </w:p>
    <w:p w:rsidR="0015767F" w:rsidRPr="0022236F" w:rsidRDefault="00DE36F4" w:rsidP="00DE36F4">
      <w:pPr>
        <w:pStyle w:val="ListParagraph"/>
        <w:tabs>
          <w:tab w:val="left" w:pos="1134"/>
        </w:tabs>
        <w:autoSpaceDE w:val="0"/>
        <w:autoSpaceDN w:val="0"/>
        <w:adjustRightInd w:val="0"/>
        <w:spacing w:after="0" w:line="360" w:lineRule="auto"/>
        <w:ind w:left="0"/>
        <w:jc w:val="both"/>
        <w:rPr>
          <w:rFonts w:ascii="Times New Roman" w:hAnsi="Times New Roman" w:cs="Times New Roman"/>
          <w:noProof w:val="0"/>
          <w:sz w:val="23"/>
          <w:szCs w:val="23"/>
        </w:rPr>
      </w:pPr>
      <w:r w:rsidRPr="0022236F">
        <w:rPr>
          <w:rFonts w:ascii="Times New Roman" w:hAnsi="Times New Roman" w:cs="Times New Roman"/>
          <w:i/>
          <w:noProof w:val="0"/>
          <w:sz w:val="23"/>
          <w:szCs w:val="23"/>
        </w:rPr>
        <w:t>Pertama</w:t>
      </w:r>
      <w:r w:rsidRPr="0022236F">
        <w:rPr>
          <w:rFonts w:ascii="Times New Roman" w:hAnsi="Times New Roman" w:cs="Times New Roman"/>
          <w:noProof w:val="0"/>
          <w:sz w:val="23"/>
          <w:szCs w:val="23"/>
        </w:rPr>
        <w:t xml:space="preserve">, </w:t>
      </w:r>
      <w:r w:rsidR="0015767F" w:rsidRPr="0022236F">
        <w:rPr>
          <w:rFonts w:ascii="Times New Roman" w:hAnsi="Times New Roman" w:cs="Times New Roman"/>
          <w:noProof w:val="0"/>
          <w:sz w:val="23"/>
          <w:szCs w:val="23"/>
        </w:rPr>
        <w:t>Pembangunan penunjang kehidupan</w:t>
      </w:r>
      <w:r w:rsidRPr="0022236F">
        <w:rPr>
          <w:rFonts w:ascii="Times New Roman" w:hAnsi="Times New Roman" w:cs="Times New Roman"/>
          <w:noProof w:val="0"/>
          <w:sz w:val="23"/>
          <w:szCs w:val="23"/>
        </w:rPr>
        <w:t xml:space="preserve"> sosial masyarakat: diantaranya membantu fasilitas sekolah, beasiswa dan kesehatan. </w:t>
      </w:r>
      <w:r w:rsidRPr="0022236F">
        <w:rPr>
          <w:rFonts w:ascii="Times New Roman" w:hAnsi="Times New Roman" w:cs="Times New Roman"/>
          <w:i/>
          <w:noProof w:val="0"/>
          <w:sz w:val="23"/>
          <w:szCs w:val="23"/>
        </w:rPr>
        <w:t>Kedua</w:t>
      </w:r>
      <w:r w:rsidRPr="0022236F">
        <w:rPr>
          <w:rFonts w:ascii="Times New Roman" w:hAnsi="Times New Roman" w:cs="Times New Roman"/>
          <w:noProof w:val="0"/>
          <w:sz w:val="23"/>
          <w:szCs w:val="23"/>
        </w:rPr>
        <w:t>, Pembangunan infr</w:t>
      </w:r>
      <w:r w:rsidR="0015767F" w:rsidRPr="0022236F">
        <w:rPr>
          <w:rFonts w:ascii="Times New Roman" w:hAnsi="Times New Roman" w:cs="Times New Roman"/>
          <w:noProof w:val="0"/>
          <w:sz w:val="23"/>
          <w:szCs w:val="23"/>
        </w:rPr>
        <w:t>astruktur yang bersifat vital yakni akses jembatan dan jalan</w:t>
      </w:r>
      <w:r w:rsidR="000D6AB9" w:rsidRPr="0022236F">
        <w:rPr>
          <w:rFonts w:ascii="Times New Roman" w:hAnsi="Times New Roman" w:cs="Times New Roman"/>
          <w:noProof w:val="0"/>
          <w:sz w:val="23"/>
          <w:szCs w:val="23"/>
        </w:rPr>
        <w:t xml:space="preserve"> </w:t>
      </w:r>
      <w:r w:rsidR="0015767F" w:rsidRPr="0022236F">
        <w:rPr>
          <w:rFonts w:ascii="Times New Roman" w:hAnsi="Times New Roman" w:cs="Times New Roman"/>
          <w:noProof w:val="0"/>
          <w:sz w:val="23"/>
          <w:szCs w:val="23"/>
        </w:rPr>
        <w:t>raya, yang bertujuan untuk meningkatkan mobilitas masyarakat . Akses</w:t>
      </w:r>
      <w:r w:rsidR="000D6AB9" w:rsidRPr="0022236F">
        <w:rPr>
          <w:rFonts w:ascii="Times New Roman" w:hAnsi="Times New Roman" w:cs="Times New Roman"/>
          <w:noProof w:val="0"/>
          <w:sz w:val="23"/>
          <w:szCs w:val="23"/>
        </w:rPr>
        <w:t xml:space="preserve"> </w:t>
      </w:r>
      <w:r w:rsidR="0015767F" w:rsidRPr="0022236F">
        <w:rPr>
          <w:rFonts w:ascii="Times New Roman" w:hAnsi="Times New Roman" w:cs="Times New Roman"/>
          <w:noProof w:val="0"/>
          <w:sz w:val="23"/>
          <w:szCs w:val="23"/>
        </w:rPr>
        <w:t>yang mudah ini diharapkan akan merangsang aktifitas perekonomian.</w:t>
      </w:r>
      <w:r w:rsidRPr="0022236F">
        <w:rPr>
          <w:rFonts w:ascii="Times New Roman" w:hAnsi="Times New Roman" w:cs="Times New Roman"/>
          <w:noProof w:val="0"/>
          <w:sz w:val="23"/>
          <w:szCs w:val="23"/>
        </w:rPr>
        <w:t xml:space="preserve"> </w:t>
      </w:r>
      <w:r w:rsidRPr="0022236F">
        <w:rPr>
          <w:rFonts w:ascii="Times New Roman" w:hAnsi="Times New Roman" w:cs="Times New Roman"/>
          <w:i/>
          <w:noProof w:val="0"/>
          <w:sz w:val="23"/>
          <w:szCs w:val="23"/>
        </w:rPr>
        <w:t>Ketiga</w:t>
      </w:r>
      <w:r w:rsidRPr="0022236F">
        <w:rPr>
          <w:rFonts w:ascii="Times New Roman" w:hAnsi="Times New Roman" w:cs="Times New Roman"/>
          <w:noProof w:val="0"/>
          <w:sz w:val="23"/>
          <w:szCs w:val="23"/>
        </w:rPr>
        <w:t>, p</w:t>
      </w:r>
      <w:r w:rsidR="0015767F" w:rsidRPr="0022236F">
        <w:rPr>
          <w:rFonts w:ascii="Times New Roman" w:hAnsi="Times New Roman" w:cs="Times New Roman"/>
          <w:noProof w:val="0"/>
          <w:sz w:val="23"/>
          <w:szCs w:val="23"/>
        </w:rPr>
        <w:t>artisipasi ANTAM (UBPE) dalan pelestarian kebudayaan. Keunikan lokal</w:t>
      </w:r>
      <w:r w:rsidR="000D6AB9" w:rsidRPr="0022236F">
        <w:rPr>
          <w:rFonts w:ascii="Times New Roman" w:hAnsi="Times New Roman" w:cs="Times New Roman"/>
          <w:noProof w:val="0"/>
          <w:sz w:val="23"/>
          <w:szCs w:val="23"/>
        </w:rPr>
        <w:t xml:space="preserve"> </w:t>
      </w:r>
      <w:r w:rsidR="0015767F" w:rsidRPr="0022236F">
        <w:rPr>
          <w:rFonts w:ascii="Times New Roman" w:hAnsi="Times New Roman" w:cs="Times New Roman"/>
          <w:noProof w:val="0"/>
          <w:sz w:val="23"/>
          <w:szCs w:val="23"/>
        </w:rPr>
        <w:t>merupakan nilai kesejarahan yang tidak dapat tergantikan, maka dari itu</w:t>
      </w:r>
      <w:r w:rsidR="000D6AB9" w:rsidRPr="0022236F">
        <w:rPr>
          <w:rFonts w:ascii="Times New Roman" w:hAnsi="Times New Roman" w:cs="Times New Roman"/>
          <w:noProof w:val="0"/>
          <w:sz w:val="23"/>
          <w:szCs w:val="23"/>
        </w:rPr>
        <w:t xml:space="preserve"> </w:t>
      </w:r>
      <w:r w:rsidR="0015767F" w:rsidRPr="0022236F">
        <w:rPr>
          <w:rFonts w:ascii="Times New Roman" w:hAnsi="Times New Roman" w:cs="Times New Roman"/>
          <w:noProof w:val="0"/>
          <w:sz w:val="23"/>
          <w:szCs w:val="23"/>
        </w:rPr>
        <w:t>ANTAM (UBPE) ikut berpartisipa</w:t>
      </w:r>
      <w:r w:rsidR="001611CA" w:rsidRPr="0022236F">
        <w:rPr>
          <w:rFonts w:ascii="Times New Roman" w:hAnsi="Times New Roman" w:cs="Times New Roman"/>
          <w:noProof w:val="0"/>
          <w:sz w:val="23"/>
          <w:szCs w:val="23"/>
        </w:rPr>
        <w:t>si dalam kegiatan sosial budaya</w:t>
      </w:r>
      <w:r w:rsidR="0015767F" w:rsidRPr="0022236F">
        <w:rPr>
          <w:rFonts w:ascii="Times New Roman" w:hAnsi="Times New Roman" w:cs="Times New Roman"/>
          <w:noProof w:val="0"/>
          <w:sz w:val="23"/>
          <w:szCs w:val="23"/>
        </w:rPr>
        <w:t>.</w:t>
      </w:r>
      <w:r w:rsidR="000D6AB9" w:rsidRPr="0022236F">
        <w:rPr>
          <w:rFonts w:ascii="Times New Roman" w:hAnsi="Times New Roman" w:cs="Times New Roman"/>
          <w:noProof w:val="0"/>
          <w:sz w:val="23"/>
          <w:szCs w:val="23"/>
        </w:rPr>
        <w:t xml:space="preserve"> </w:t>
      </w:r>
      <w:r w:rsidR="0015767F" w:rsidRPr="0022236F">
        <w:rPr>
          <w:rFonts w:ascii="Times New Roman" w:hAnsi="Times New Roman" w:cs="Times New Roman"/>
          <w:noProof w:val="0"/>
          <w:sz w:val="23"/>
          <w:szCs w:val="23"/>
        </w:rPr>
        <w:t>Strategi untuk pelaksanaan CSR UBPE Pongkor yang terbagi dalam tiga</w:t>
      </w:r>
      <w:r w:rsidR="007E4519" w:rsidRPr="0022236F">
        <w:rPr>
          <w:rFonts w:ascii="Times New Roman" w:hAnsi="Times New Roman" w:cs="Times New Roman"/>
          <w:noProof w:val="0"/>
          <w:sz w:val="23"/>
          <w:szCs w:val="23"/>
        </w:rPr>
        <w:t xml:space="preserve"> </w:t>
      </w:r>
      <w:r w:rsidR="0015767F" w:rsidRPr="0022236F">
        <w:rPr>
          <w:rFonts w:ascii="Times New Roman" w:hAnsi="Times New Roman" w:cs="Times New Roman"/>
          <w:noProof w:val="0"/>
          <w:sz w:val="23"/>
          <w:szCs w:val="23"/>
        </w:rPr>
        <w:t>bidang tersebut di atas memiliki sasaran prioritas pada masyarakat Ring Satu</w:t>
      </w:r>
      <w:r w:rsidR="000D6AB9" w:rsidRPr="0022236F">
        <w:rPr>
          <w:rFonts w:ascii="Times New Roman" w:hAnsi="Times New Roman" w:cs="Times New Roman"/>
          <w:noProof w:val="0"/>
          <w:sz w:val="23"/>
          <w:szCs w:val="23"/>
        </w:rPr>
        <w:t xml:space="preserve"> </w:t>
      </w:r>
      <w:r w:rsidR="0015767F" w:rsidRPr="0022236F">
        <w:rPr>
          <w:rFonts w:ascii="Times New Roman" w:hAnsi="Times New Roman" w:cs="Times New Roman"/>
          <w:noProof w:val="0"/>
          <w:sz w:val="23"/>
          <w:szCs w:val="23"/>
        </w:rPr>
        <w:t>Kecamatan Nanggung, kemudian untuk Ring Dua diluar kecamatan Nanggung dan</w:t>
      </w:r>
      <w:r w:rsidR="000D6AB9" w:rsidRPr="0022236F">
        <w:rPr>
          <w:rFonts w:ascii="Times New Roman" w:hAnsi="Times New Roman" w:cs="Times New Roman"/>
          <w:noProof w:val="0"/>
          <w:sz w:val="23"/>
          <w:szCs w:val="23"/>
        </w:rPr>
        <w:t xml:space="preserve"> </w:t>
      </w:r>
      <w:r w:rsidR="0015767F" w:rsidRPr="0022236F">
        <w:rPr>
          <w:rFonts w:ascii="Times New Roman" w:hAnsi="Times New Roman" w:cs="Times New Roman"/>
          <w:noProof w:val="0"/>
          <w:sz w:val="23"/>
          <w:szCs w:val="23"/>
        </w:rPr>
        <w:t xml:space="preserve">Ring Tiga lebih luas bersifat nasional. </w:t>
      </w:r>
    </w:p>
    <w:p w:rsidR="000D6AB9" w:rsidRPr="0022236F" w:rsidRDefault="000D6AB9" w:rsidP="00A609BF">
      <w:pPr>
        <w:autoSpaceDE w:val="0"/>
        <w:autoSpaceDN w:val="0"/>
        <w:adjustRightInd w:val="0"/>
        <w:spacing w:after="0" w:line="360" w:lineRule="auto"/>
        <w:rPr>
          <w:rFonts w:ascii="Times New Roman" w:hAnsi="Times New Roman" w:cs="Times New Roman"/>
          <w:noProof w:val="0"/>
          <w:sz w:val="23"/>
          <w:szCs w:val="23"/>
        </w:rPr>
      </w:pPr>
    </w:p>
    <w:p w:rsidR="0015767F" w:rsidRPr="0022236F" w:rsidRDefault="0015767F" w:rsidP="00A609BF">
      <w:pPr>
        <w:autoSpaceDE w:val="0"/>
        <w:autoSpaceDN w:val="0"/>
        <w:adjustRightInd w:val="0"/>
        <w:spacing w:after="0" w:line="360" w:lineRule="auto"/>
        <w:rPr>
          <w:rFonts w:ascii="Times New Roman" w:hAnsi="Times New Roman" w:cs="Times New Roman"/>
          <w:noProof w:val="0"/>
          <w:sz w:val="24"/>
          <w:szCs w:val="24"/>
        </w:rPr>
      </w:pPr>
      <w:r w:rsidRPr="0022236F">
        <w:rPr>
          <w:rFonts w:ascii="Times New Roman" w:hAnsi="Times New Roman" w:cs="Times New Roman"/>
          <w:noProof w:val="0"/>
          <w:sz w:val="24"/>
          <w:szCs w:val="24"/>
        </w:rPr>
        <w:t>Dalam pelaksanaannya kegiatan CSR UBPE ANTAM yang pada akhimya menghasilkan program</w:t>
      </w:r>
      <w:r w:rsidR="00DE36F4" w:rsidRPr="0022236F">
        <w:rPr>
          <w:rFonts w:ascii="Times New Roman" w:hAnsi="Times New Roman" w:cs="Times New Roman"/>
          <w:noProof w:val="0"/>
          <w:sz w:val="24"/>
          <w:szCs w:val="24"/>
        </w:rPr>
        <w:t xml:space="preserve"> </w:t>
      </w:r>
      <w:r w:rsidRPr="0022236F">
        <w:rPr>
          <w:rFonts w:ascii="Times New Roman" w:hAnsi="Times New Roman" w:cs="Times New Roman"/>
          <w:noProof w:val="0"/>
          <w:sz w:val="24"/>
          <w:szCs w:val="24"/>
        </w:rPr>
        <w:t xml:space="preserve">unggulan </w:t>
      </w:r>
      <w:r w:rsidR="0033561A" w:rsidRPr="0022236F">
        <w:rPr>
          <w:rFonts w:ascii="Times New Roman" w:hAnsi="Times New Roman" w:cs="Times New Roman"/>
          <w:noProof w:val="0"/>
          <w:sz w:val="24"/>
          <w:szCs w:val="24"/>
        </w:rPr>
        <w:t>diantaranya</w:t>
      </w:r>
      <w:r w:rsidRPr="0022236F">
        <w:rPr>
          <w:rFonts w:ascii="Times New Roman" w:hAnsi="Times New Roman" w:cs="Times New Roman"/>
          <w:noProof w:val="0"/>
          <w:sz w:val="24"/>
          <w:szCs w:val="24"/>
        </w:rPr>
        <w:t>:</w:t>
      </w:r>
    </w:p>
    <w:p w:rsidR="0015767F" w:rsidRPr="0022236F" w:rsidRDefault="0033561A" w:rsidP="00C3103E">
      <w:pPr>
        <w:pStyle w:val="ListParagraph"/>
        <w:numPr>
          <w:ilvl w:val="0"/>
          <w:numId w:val="5"/>
        </w:numPr>
        <w:autoSpaceDE w:val="0"/>
        <w:autoSpaceDN w:val="0"/>
        <w:adjustRightInd w:val="0"/>
        <w:spacing w:after="0" w:line="360" w:lineRule="auto"/>
        <w:rPr>
          <w:rFonts w:ascii="Times New Roman" w:hAnsi="Times New Roman" w:cs="Times New Roman"/>
          <w:noProof w:val="0"/>
          <w:sz w:val="24"/>
          <w:szCs w:val="24"/>
        </w:rPr>
      </w:pPr>
      <w:r w:rsidRPr="0022236F">
        <w:rPr>
          <w:rFonts w:ascii="Times New Roman" w:hAnsi="Times New Roman" w:cs="Times New Roman"/>
          <w:noProof w:val="0"/>
          <w:sz w:val="24"/>
          <w:szCs w:val="24"/>
        </w:rPr>
        <w:t xml:space="preserve">Pengembangan </w:t>
      </w:r>
      <w:r w:rsidR="0015767F" w:rsidRPr="0022236F">
        <w:rPr>
          <w:rFonts w:ascii="Times New Roman" w:hAnsi="Times New Roman" w:cs="Times New Roman"/>
          <w:noProof w:val="0"/>
          <w:sz w:val="24"/>
          <w:szCs w:val="24"/>
        </w:rPr>
        <w:t xml:space="preserve"> </w:t>
      </w:r>
      <w:r w:rsidR="0015767F" w:rsidRPr="0022236F">
        <w:rPr>
          <w:rFonts w:ascii="Times New Roman" w:hAnsi="Times New Roman" w:cs="Times New Roman"/>
          <w:i/>
          <w:noProof w:val="0"/>
          <w:sz w:val="24"/>
          <w:szCs w:val="24"/>
        </w:rPr>
        <w:t>agrogeoedutourism</w:t>
      </w:r>
      <w:r w:rsidR="006A24D6" w:rsidRPr="0022236F">
        <w:rPr>
          <w:rFonts w:ascii="Times New Roman" w:hAnsi="Times New Roman" w:cs="Times New Roman"/>
          <w:noProof w:val="0"/>
          <w:sz w:val="24"/>
          <w:szCs w:val="24"/>
        </w:rPr>
        <w:t xml:space="preserve"> </w:t>
      </w:r>
      <w:r w:rsidR="00C3103E" w:rsidRPr="0022236F">
        <w:rPr>
          <w:rFonts w:ascii="Times New Roman" w:hAnsi="Times New Roman" w:cs="Times New Roman"/>
          <w:noProof w:val="0"/>
          <w:sz w:val="24"/>
          <w:szCs w:val="24"/>
        </w:rPr>
        <w:t xml:space="preserve">yaitu Geopark Pongkor </w:t>
      </w:r>
      <w:r w:rsidR="006A24D6" w:rsidRPr="0022236F">
        <w:rPr>
          <w:rFonts w:ascii="Times New Roman" w:hAnsi="Times New Roman" w:cs="Times New Roman"/>
          <w:noProof w:val="0"/>
          <w:sz w:val="24"/>
          <w:szCs w:val="24"/>
        </w:rPr>
        <w:t xml:space="preserve">dengan melibatkan pemangku kepentingan </w:t>
      </w:r>
      <w:r w:rsidR="00C3103E" w:rsidRPr="0022236F">
        <w:rPr>
          <w:rFonts w:ascii="Times New Roman" w:hAnsi="Times New Roman" w:cs="Times New Roman"/>
          <w:noProof w:val="0"/>
          <w:sz w:val="24"/>
          <w:szCs w:val="24"/>
        </w:rPr>
        <w:t xml:space="preserve">setempat </w:t>
      </w:r>
    </w:p>
    <w:p w:rsidR="0015767F" w:rsidRPr="0022236F" w:rsidRDefault="0015767F" w:rsidP="00A609BF">
      <w:pPr>
        <w:pStyle w:val="ListParagraph"/>
        <w:numPr>
          <w:ilvl w:val="0"/>
          <w:numId w:val="5"/>
        </w:numPr>
        <w:autoSpaceDE w:val="0"/>
        <w:autoSpaceDN w:val="0"/>
        <w:adjustRightInd w:val="0"/>
        <w:spacing w:after="0" w:line="360" w:lineRule="auto"/>
        <w:rPr>
          <w:rFonts w:ascii="Times New Roman" w:hAnsi="Times New Roman" w:cs="Times New Roman"/>
          <w:noProof w:val="0"/>
          <w:sz w:val="24"/>
          <w:szCs w:val="24"/>
        </w:rPr>
      </w:pPr>
      <w:r w:rsidRPr="0022236F">
        <w:rPr>
          <w:rFonts w:ascii="Times New Roman" w:hAnsi="Times New Roman" w:cs="Times New Roman"/>
          <w:noProof w:val="0"/>
          <w:sz w:val="24"/>
          <w:szCs w:val="24"/>
        </w:rPr>
        <w:t>Mendukung kegiatan konservasi yang dilakukan oleh pihak lain</w:t>
      </w:r>
      <w:r w:rsidR="0033561A" w:rsidRPr="0022236F">
        <w:rPr>
          <w:rFonts w:ascii="Times New Roman" w:hAnsi="Times New Roman" w:cs="Times New Roman"/>
          <w:noProof w:val="0"/>
          <w:sz w:val="24"/>
          <w:szCs w:val="24"/>
        </w:rPr>
        <w:t xml:space="preserve"> (LSM lingkungan, ormas (civil society)</w:t>
      </w:r>
    </w:p>
    <w:p w:rsidR="0015767F" w:rsidRPr="0022236F" w:rsidRDefault="0015767F" w:rsidP="00A609BF">
      <w:pPr>
        <w:pStyle w:val="ListParagraph"/>
        <w:numPr>
          <w:ilvl w:val="0"/>
          <w:numId w:val="5"/>
        </w:numPr>
        <w:autoSpaceDE w:val="0"/>
        <w:autoSpaceDN w:val="0"/>
        <w:adjustRightInd w:val="0"/>
        <w:spacing w:after="0" w:line="360" w:lineRule="auto"/>
        <w:rPr>
          <w:rFonts w:ascii="Times New Roman" w:hAnsi="Times New Roman" w:cs="Times New Roman"/>
          <w:noProof w:val="0"/>
          <w:sz w:val="24"/>
          <w:szCs w:val="24"/>
        </w:rPr>
      </w:pPr>
      <w:r w:rsidRPr="0022236F">
        <w:rPr>
          <w:rFonts w:ascii="Times New Roman" w:hAnsi="Times New Roman" w:cs="Times New Roman"/>
          <w:noProof w:val="0"/>
          <w:sz w:val="24"/>
          <w:szCs w:val="24"/>
        </w:rPr>
        <w:t>Penguatan kemandirian dan kelembagaan institusi ekonomi lokal yang</w:t>
      </w:r>
      <w:r w:rsidR="0033561A" w:rsidRPr="0022236F">
        <w:rPr>
          <w:rFonts w:ascii="Times New Roman" w:hAnsi="Times New Roman" w:cs="Times New Roman"/>
          <w:noProof w:val="0"/>
          <w:sz w:val="24"/>
          <w:szCs w:val="24"/>
        </w:rPr>
        <w:t xml:space="preserve"> berbasiskan komoditas lokal. Misalnya dengan mendorong UKM kerajinan </w:t>
      </w:r>
      <w:r w:rsidR="000D6AB9" w:rsidRPr="0022236F">
        <w:rPr>
          <w:rFonts w:ascii="Times New Roman" w:hAnsi="Times New Roman" w:cs="Times New Roman"/>
          <w:noProof w:val="0"/>
          <w:sz w:val="24"/>
          <w:szCs w:val="24"/>
        </w:rPr>
        <w:t>lokal, UKM</w:t>
      </w:r>
    </w:p>
    <w:p w:rsidR="0015767F" w:rsidRPr="0022236F" w:rsidRDefault="0015767F" w:rsidP="00A609BF">
      <w:pPr>
        <w:pStyle w:val="ListParagraph"/>
        <w:numPr>
          <w:ilvl w:val="0"/>
          <w:numId w:val="5"/>
        </w:numPr>
        <w:autoSpaceDE w:val="0"/>
        <w:autoSpaceDN w:val="0"/>
        <w:adjustRightInd w:val="0"/>
        <w:spacing w:after="0" w:line="360" w:lineRule="auto"/>
        <w:rPr>
          <w:rFonts w:ascii="Times New Roman" w:hAnsi="Times New Roman" w:cs="Times New Roman"/>
          <w:noProof w:val="0"/>
          <w:sz w:val="24"/>
          <w:szCs w:val="24"/>
        </w:rPr>
      </w:pPr>
      <w:r w:rsidRPr="0022236F">
        <w:rPr>
          <w:rFonts w:ascii="Times New Roman" w:hAnsi="Times New Roman" w:cs="Times New Roman"/>
          <w:noProof w:val="0"/>
          <w:sz w:val="24"/>
          <w:szCs w:val="24"/>
        </w:rPr>
        <w:lastRenderedPageBreak/>
        <w:t>Meningkatkan akses pelayanan dan kualitas kesehatan ibu dan anak</w:t>
      </w:r>
      <w:r w:rsidR="0033561A" w:rsidRPr="0022236F">
        <w:rPr>
          <w:rFonts w:ascii="Times New Roman" w:hAnsi="Times New Roman" w:cs="Times New Roman"/>
          <w:noProof w:val="0"/>
          <w:sz w:val="24"/>
          <w:szCs w:val="24"/>
        </w:rPr>
        <w:t xml:space="preserve"> di keca</w:t>
      </w:r>
      <w:r w:rsidRPr="0022236F">
        <w:rPr>
          <w:rFonts w:ascii="Times New Roman" w:hAnsi="Times New Roman" w:cs="Times New Roman"/>
          <w:noProof w:val="0"/>
          <w:sz w:val="24"/>
          <w:szCs w:val="24"/>
        </w:rPr>
        <w:t>matan Nanggung, Kabupaten Bogor.</w:t>
      </w:r>
      <w:r w:rsidR="006A24D6" w:rsidRPr="0022236F">
        <w:rPr>
          <w:rFonts w:ascii="Times New Roman" w:hAnsi="Times New Roman" w:cs="Times New Roman"/>
          <w:noProof w:val="0"/>
          <w:sz w:val="24"/>
          <w:szCs w:val="24"/>
        </w:rPr>
        <w:t xml:space="preserve"> Caranya dengan memberikan penyuluhan, pemberian makanan tambahan </w:t>
      </w:r>
    </w:p>
    <w:p w:rsidR="0015767F" w:rsidRPr="0022236F" w:rsidRDefault="0015767F" w:rsidP="00C3103E">
      <w:pPr>
        <w:pStyle w:val="ListParagraph"/>
        <w:numPr>
          <w:ilvl w:val="0"/>
          <w:numId w:val="5"/>
        </w:numPr>
        <w:autoSpaceDE w:val="0"/>
        <w:autoSpaceDN w:val="0"/>
        <w:adjustRightInd w:val="0"/>
        <w:spacing w:after="0" w:line="360" w:lineRule="auto"/>
        <w:rPr>
          <w:rFonts w:ascii="Times New Roman" w:hAnsi="Times New Roman" w:cs="Times New Roman"/>
          <w:noProof w:val="0"/>
          <w:sz w:val="24"/>
          <w:szCs w:val="24"/>
        </w:rPr>
      </w:pPr>
      <w:r w:rsidRPr="0022236F">
        <w:rPr>
          <w:rFonts w:ascii="Times New Roman" w:hAnsi="Times New Roman" w:cs="Times New Roman"/>
          <w:noProof w:val="0"/>
          <w:sz w:val="24"/>
          <w:szCs w:val="24"/>
        </w:rPr>
        <w:t>Pemenuhan pendidikan dasar 9 tahun di Kecamatan Nanggung</w:t>
      </w:r>
      <w:r w:rsidR="000D6AB9" w:rsidRPr="0022236F">
        <w:rPr>
          <w:rFonts w:ascii="Times New Roman" w:hAnsi="Times New Roman" w:cs="Times New Roman"/>
          <w:noProof w:val="0"/>
          <w:sz w:val="24"/>
          <w:szCs w:val="24"/>
        </w:rPr>
        <w:t xml:space="preserve"> dengan cara </w:t>
      </w:r>
      <w:r w:rsidR="00C3103E" w:rsidRPr="0022236F">
        <w:rPr>
          <w:rFonts w:ascii="Times New Roman" w:hAnsi="Times New Roman" w:cs="Times New Roman"/>
          <w:noProof w:val="0"/>
          <w:sz w:val="24"/>
          <w:szCs w:val="24"/>
        </w:rPr>
        <w:t>m</w:t>
      </w:r>
      <w:r w:rsidR="000D6AB9" w:rsidRPr="0022236F">
        <w:rPr>
          <w:rFonts w:ascii="Times New Roman" w:hAnsi="Times New Roman" w:cs="Times New Roman"/>
          <w:noProof w:val="0"/>
          <w:sz w:val="24"/>
          <w:szCs w:val="24"/>
        </w:rPr>
        <w:t xml:space="preserve">emberikan beasiswa  kepada anak yang tidak mampu. </w:t>
      </w:r>
    </w:p>
    <w:p w:rsidR="00C3103E" w:rsidRPr="0022236F" w:rsidRDefault="00C3103E" w:rsidP="00C3103E">
      <w:pPr>
        <w:autoSpaceDE w:val="0"/>
        <w:autoSpaceDN w:val="0"/>
        <w:adjustRightInd w:val="0"/>
        <w:spacing w:after="0" w:line="360" w:lineRule="auto"/>
        <w:ind w:firstLine="720"/>
        <w:jc w:val="both"/>
        <w:rPr>
          <w:rFonts w:ascii="Times New Roman" w:hAnsi="Times New Roman" w:cs="Times New Roman"/>
          <w:sz w:val="24"/>
          <w:szCs w:val="24"/>
        </w:rPr>
      </w:pPr>
      <w:r w:rsidRPr="0022236F">
        <w:rPr>
          <w:rFonts w:ascii="Times New Roman" w:hAnsi="Times New Roman" w:cs="Times New Roman"/>
          <w:sz w:val="24"/>
          <w:szCs w:val="24"/>
        </w:rPr>
        <w:t xml:space="preserve">Dalam hal ini perusahaan tidak dapat jalan sendiri perlu dukungan dari pemerintah daerah. </w:t>
      </w:r>
      <w:r w:rsidR="00334869" w:rsidRPr="0022236F">
        <w:rPr>
          <w:rFonts w:ascii="Times New Roman" w:hAnsi="Times New Roman" w:cs="Times New Roman"/>
          <w:sz w:val="24"/>
          <w:szCs w:val="24"/>
        </w:rPr>
        <w:t xml:space="preserve">Pemerintah kabupaten Bogor dalam perencanaan strategisnya telah membagi wilayahnya menjadi 5 zona </w:t>
      </w:r>
      <w:r w:rsidR="00334869" w:rsidRPr="0022236F">
        <w:rPr>
          <w:rStyle w:val="putih-2"/>
          <w:rFonts w:ascii="Times New Roman" w:hAnsi="Times New Roman" w:cs="Times New Roman"/>
          <w:sz w:val="24"/>
          <w:szCs w:val="24"/>
        </w:rPr>
        <w:t>untuk mengembangkan bisnis pariwisata di Kabupaten Bogor diantaranya destinasi wisata perkotaan,</w:t>
      </w:r>
      <w:r w:rsidR="00255EC4" w:rsidRPr="0022236F">
        <w:rPr>
          <w:rStyle w:val="putih-2"/>
          <w:rFonts w:ascii="Times New Roman" w:hAnsi="Times New Roman" w:cs="Times New Roman"/>
          <w:sz w:val="24"/>
          <w:szCs w:val="24"/>
        </w:rPr>
        <w:t xml:space="preserve"> rekreasi, ekonomi kreatif, eko </w:t>
      </w:r>
      <w:r w:rsidR="00334869" w:rsidRPr="0022236F">
        <w:rPr>
          <w:rStyle w:val="putih-2"/>
          <w:rFonts w:ascii="Times New Roman" w:hAnsi="Times New Roman" w:cs="Times New Roman"/>
          <w:sz w:val="24"/>
          <w:szCs w:val="24"/>
        </w:rPr>
        <w:t>wisata, serta wisata pendidikan dan kebudayaan</w:t>
      </w:r>
      <w:r w:rsidR="00334869" w:rsidRPr="0022236F">
        <w:rPr>
          <w:rStyle w:val="putih-2"/>
        </w:rPr>
        <w:t>.</w:t>
      </w:r>
      <w:r w:rsidR="001611CA" w:rsidRPr="0022236F">
        <w:rPr>
          <w:rStyle w:val="putih-2"/>
        </w:rPr>
        <w:t xml:space="preserve"> </w:t>
      </w:r>
      <w:r w:rsidR="005F2490" w:rsidRPr="0022236F">
        <w:rPr>
          <w:rFonts w:ascii="Times New Roman" w:hAnsi="Times New Roman" w:cs="Times New Roman"/>
          <w:sz w:val="24"/>
          <w:szCs w:val="24"/>
        </w:rPr>
        <w:t>Potensi wisata yang ada di kecamatan Nanggung yang sudah diidentifikasi diantaranya:</w:t>
      </w:r>
      <w:r w:rsidR="00255EC4" w:rsidRPr="0022236F">
        <w:rPr>
          <w:rFonts w:ascii="Times New Roman" w:hAnsi="Times New Roman" w:cs="Times New Roman"/>
          <w:sz w:val="24"/>
          <w:szCs w:val="24"/>
        </w:rPr>
        <w:t xml:space="preserve"> : Curug Cikaung, Situ Paranje, </w:t>
      </w:r>
      <w:hyperlink r:id="rId8" w:tooltip="Taman Bunga Cisangku (halaman belum tersedia)" w:history="1">
        <w:r w:rsidR="00255EC4" w:rsidRPr="0022236F">
          <w:rPr>
            <w:rStyle w:val="Hyperlink"/>
            <w:rFonts w:ascii="Times New Roman" w:hAnsi="Times New Roman" w:cs="Times New Roman"/>
            <w:color w:val="auto"/>
            <w:sz w:val="24"/>
            <w:szCs w:val="24"/>
            <w:u w:val="none"/>
          </w:rPr>
          <w:t>Taman Bunga Cisangku</w:t>
        </w:r>
      </w:hyperlink>
      <w:r w:rsidR="00255EC4" w:rsidRPr="0022236F">
        <w:rPr>
          <w:rFonts w:ascii="Times New Roman" w:hAnsi="Times New Roman" w:cs="Times New Roman"/>
          <w:sz w:val="24"/>
          <w:szCs w:val="24"/>
        </w:rPr>
        <w:t xml:space="preserve">, Perkebunan Teh, Batu Tulis, Curug Pi'it, dan </w:t>
      </w:r>
      <w:hyperlink r:id="rId9" w:tooltip="Taman Nasional Gunung Halimun Salak" w:history="1">
        <w:r w:rsidR="00255EC4" w:rsidRPr="0022236F">
          <w:rPr>
            <w:rStyle w:val="Hyperlink"/>
            <w:rFonts w:ascii="Times New Roman" w:hAnsi="Times New Roman" w:cs="Times New Roman"/>
            <w:color w:val="auto"/>
            <w:sz w:val="24"/>
            <w:szCs w:val="24"/>
            <w:u w:val="none"/>
          </w:rPr>
          <w:t>Taman Nasional Gunung Halimun Salak</w:t>
        </w:r>
      </w:hyperlink>
      <w:r w:rsidR="00255EC4" w:rsidRPr="0022236F">
        <w:rPr>
          <w:rFonts w:ascii="Times New Roman" w:hAnsi="Times New Roman" w:cs="Times New Roman"/>
          <w:sz w:val="24"/>
          <w:szCs w:val="24"/>
        </w:rPr>
        <w:t>.</w:t>
      </w:r>
      <w:r w:rsidR="001C7E7C" w:rsidRPr="0022236F">
        <w:rPr>
          <w:rFonts w:ascii="Times New Roman" w:hAnsi="Times New Roman" w:cs="Times New Roman"/>
          <w:sz w:val="24"/>
          <w:szCs w:val="24"/>
        </w:rPr>
        <w:t xml:space="preserve"> Semua potensi wisata itu bisa dimanfaatkan jika dibangun fasilitas pendukung yang dapat menunjang pengembangan wisata: misalnya akses jalan yang bagus, penginapan (homestay)</w:t>
      </w:r>
      <w:r w:rsidR="00893DAE" w:rsidRPr="0022236F">
        <w:rPr>
          <w:rFonts w:ascii="Times New Roman" w:hAnsi="Times New Roman" w:cs="Times New Roman"/>
          <w:sz w:val="24"/>
          <w:szCs w:val="24"/>
        </w:rPr>
        <w:t>, alat transportasi</w:t>
      </w:r>
      <w:r w:rsidR="005948B5" w:rsidRPr="0022236F">
        <w:rPr>
          <w:rFonts w:ascii="Times New Roman" w:hAnsi="Times New Roman" w:cs="Times New Roman"/>
          <w:sz w:val="24"/>
          <w:szCs w:val="24"/>
        </w:rPr>
        <w:t xml:space="preserve"> yang memadai, pemandu wisata dan jaminan keamanan dari pengelola tempat wisata</w:t>
      </w:r>
      <w:r w:rsidR="00EB4A20" w:rsidRPr="0022236F">
        <w:rPr>
          <w:rFonts w:ascii="Times New Roman" w:hAnsi="Times New Roman" w:cs="Times New Roman"/>
          <w:sz w:val="24"/>
          <w:szCs w:val="24"/>
        </w:rPr>
        <w:t>. Kelemahan pariwisata di Indonesia ini diantaranya memang tidak terintegrasinya pengelolaa</w:t>
      </w:r>
      <w:r w:rsidR="0029550F" w:rsidRPr="0022236F">
        <w:rPr>
          <w:rFonts w:ascii="Times New Roman" w:hAnsi="Times New Roman" w:cs="Times New Roman"/>
          <w:sz w:val="24"/>
          <w:szCs w:val="24"/>
        </w:rPr>
        <w:t>n wisata dan keamananan untuk para pengunjung. Akibatnya manajemen pengelolaannya pun masih sederhana dan kurang perawatan.</w:t>
      </w:r>
      <w:r w:rsidR="005478E4" w:rsidRPr="0022236F">
        <w:rPr>
          <w:rFonts w:ascii="Times New Roman" w:hAnsi="Times New Roman" w:cs="Times New Roman"/>
          <w:sz w:val="24"/>
          <w:szCs w:val="24"/>
        </w:rPr>
        <w:t xml:space="preserve">  </w:t>
      </w:r>
    </w:p>
    <w:p w:rsidR="005478E4" w:rsidRPr="0022236F" w:rsidRDefault="005478E4" w:rsidP="005478E4">
      <w:pPr>
        <w:autoSpaceDE w:val="0"/>
        <w:autoSpaceDN w:val="0"/>
        <w:adjustRightInd w:val="0"/>
        <w:spacing w:after="0" w:line="360" w:lineRule="auto"/>
        <w:jc w:val="both"/>
        <w:rPr>
          <w:rFonts w:ascii="Times New Roman" w:hAnsi="Times New Roman" w:cs="Times New Roman"/>
          <w:bCs/>
          <w:noProof w:val="0"/>
          <w:color w:val="131313"/>
          <w:sz w:val="24"/>
          <w:szCs w:val="24"/>
        </w:rPr>
      </w:pPr>
      <w:r w:rsidRPr="0022236F">
        <w:rPr>
          <w:rFonts w:ascii="Times New Roman" w:hAnsi="Times New Roman" w:cs="Times New Roman"/>
          <w:bCs/>
          <w:noProof w:val="0"/>
          <w:color w:val="131313"/>
          <w:sz w:val="24"/>
          <w:szCs w:val="24"/>
        </w:rPr>
        <w:t xml:space="preserve">Hasil pemetaan awal analisis kebutuhan dan pengetahuan tentang wisata yang ada di desa tersebut menunjukan beberapa data sebagai berikut. </w:t>
      </w:r>
    </w:p>
    <w:p w:rsidR="005478E4" w:rsidRPr="0022236F" w:rsidRDefault="005478E4" w:rsidP="005478E4">
      <w:pPr>
        <w:pStyle w:val="ListParagraph"/>
        <w:numPr>
          <w:ilvl w:val="0"/>
          <w:numId w:val="11"/>
        </w:numPr>
        <w:spacing w:after="0" w:line="360" w:lineRule="auto"/>
        <w:jc w:val="both"/>
        <w:rPr>
          <w:rFonts w:asciiTheme="majorHAnsi" w:hAnsiTheme="majorHAnsi" w:cstheme="majorHAnsi"/>
          <w:b/>
        </w:rPr>
      </w:pPr>
      <w:r w:rsidRPr="0022236F">
        <w:rPr>
          <w:rFonts w:asciiTheme="majorHAnsi" w:hAnsiTheme="majorHAnsi" w:cstheme="majorHAnsi"/>
          <w:b/>
        </w:rPr>
        <w:t>Tingkat Pengetahuan Kepariwisataan Kognitif</w:t>
      </w:r>
    </w:p>
    <w:p w:rsidR="005478E4" w:rsidRPr="0022236F" w:rsidRDefault="005478E4" w:rsidP="005478E4">
      <w:pPr>
        <w:spacing w:line="360" w:lineRule="auto"/>
        <w:ind w:left="720" w:firstLine="720"/>
        <w:jc w:val="both"/>
        <w:rPr>
          <w:rFonts w:asciiTheme="majorHAnsi" w:hAnsiTheme="majorHAnsi" w:cstheme="majorHAnsi"/>
        </w:rPr>
      </w:pPr>
      <w:r w:rsidRPr="0022236F">
        <w:rPr>
          <w:rFonts w:asciiTheme="majorHAnsi" w:hAnsiTheme="majorHAnsi" w:cstheme="majorHAnsi"/>
        </w:rPr>
        <w:t xml:space="preserve">Bagian ini menjelaskan bagaimana hasil data tingkat pengetahuan kognitif  warga terhadap pariwisata di wilayahnya.  </w:t>
      </w:r>
    </w:p>
    <w:p w:rsidR="005478E4" w:rsidRPr="0022236F" w:rsidRDefault="005478E4" w:rsidP="005478E4">
      <w:pPr>
        <w:pStyle w:val="ListParagraph"/>
        <w:spacing w:line="360" w:lineRule="auto"/>
        <w:ind w:left="1080"/>
        <w:jc w:val="both"/>
        <w:rPr>
          <w:rFonts w:asciiTheme="majorHAnsi" w:hAnsiTheme="majorHAnsi" w:cstheme="majorHAnsi"/>
        </w:rPr>
      </w:pPr>
      <w:r w:rsidRPr="0022236F">
        <w:rPr>
          <w:rFonts w:asciiTheme="majorHAnsi" w:hAnsiTheme="majorHAnsi" w:cstheme="majorHAnsi"/>
        </w:rPr>
        <w:drawing>
          <wp:inline distT="0" distB="0" distL="0" distR="0" wp14:anchorId="4C1CBA0E" wp14:editId="051A8C7F">
            <wp:extent cx="3143250" cy="1704975"/>
            <wp:effectExtent l="0" t="0" r="0" b="9525"/>
            <wp:docPr id="2" name="Chart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EE07453-FD46-4BC5-9CD2-0A6EC63E3D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478E4" w:rsidRPr="0022236F" w:rsidRDefault="005478E4" w:rsidP="005478E4">
      <w:pPr>
        <w:pStyle w:val="ListParagraph"/>
        <w:spacing w:line="360" w:lineRule="auto"/>
        <w:ind w:left="1080"/>
        <w:jc w:val="both"/>
        <w:rPr>
          <w:rFonts w:asciiTheme="majorHAnsi" w:hAnsiTheme="majorHAnsi" w:cstheme="majorHAnsi"/>
        </w:rPr>
      </w:pPr>
    </w:p>
    <w:p w:rsidR="005478E4" w:rsidRPr="0022236F" w:rsidRDefault="005478E4" w:rsidP="005478E4">
      <w:pPr>
        <w:spacing w:line="360" w:lineRule="auto"/>
        <w:ind w:left="720" w:firstLine="720"/>
        <w:jc w:val="both"/>
        <w:rPr>
          <w:rFonts w:asciiTheme="majorHAnsi" w:hAnsiTheme="majorHAnsi" w:cstheme="majorHAnsi"/>
        </w:rPr>
      </w:pPr>
      <w:r w:rsidRPr="0022236F">
        <w:rPr>
          <w:rFonts w:asciiTheme="majorHAnsi" w:hAnsiTheme="majorHAnsi" w:cstheme="majorHAnsi"/>
        </w:rPr>
        <w:lastRenderedPageBreak/>
        <w:t>Berdasarkan hasil Grafik di atas, tingkat pengetahuan kognitif warga dalam kepariwisataan tergolong sedang yaitu sebesar 43 responden (43,4%). Sehingga dapat disimpulkan bahwa pengetahuan kognitif kepariwisataan warga sedang.</w:t>
      </w:r>
      <w:r w:rsidRPr="0022236F">
        <w:rPr>
          <w:rFonts w:asciiTheme="majorHAnsi" w:hAnsiTheme="majorHAnsi" w:cstheme="majorHAnsi"/>
        </w:rPr>
        <w:t xml:space="preserve"> Mereka mengetahui ada beberapa potensi wisata seperti Curug, taman buah, geopark</w:t>
      </w:r>
      <w:r w:rsidR="002F618B" w:rsidRPr="0022236F">
        <w:rPr>
          <w:rFonts w:asciiTheme="majorHAnsi" w:hAnsiTheme="majorHAnsi" w:cstheme="majorHAnsi"/>
        </w:rPr>
        <w:t>. Namun banyak dari mereka yang belum pernah mengunjungi tempat tersebut walaupun berada di kecamatan Nanggung</w:t>
      </w:r>
    </w:p>
    <w:p w:rsidR="005478E4" w:rsidRPr="0022236F" w:rsidRDefault="005478E4" w:rsidP="005478E4">
      <w:pPr>
        <w:pStyle w:val="ListParagraph"/>
        <w:spacing w:line="360" w:lineRule="auto"/>
        <w:ind w:left="1080"/>
        <w:jc w:val="both"/>
        <w:rPr>
          <w:rFonts w:asciiTheme="majorHAnsi" w:hAnsiTheme="majorHAnsi" w:cstheme="majorHAnsi"/>
        </w:rPr>
      </w:pPr>
    </w:p>
    <w:p w:rsidR="005478E4" w:rsidRPr="0022236F" w:rsidRDefault="005478E4" w:rsidP="005478E4">
      <w:pPr>
        <w:pStyle w:val="ListParagraph"/>
        <w:numPr>
          <w:ilvl w:val="0"/>
          <w:numId w:val="11"/>
        </w:numPr>
        <w:spacing w:after="0" w:line="360" w:lineRule="auto"/>
        <w:jc w:val="both"/>
        <w:rPr>
          <w:rFonts w:asciiTheme="majorHAnsi" w:hAnsiTheme="majorHAnsi" w:cstheme="majorHAnsi"/>
          <w:b/>
        </w:rPr>
      </w:pPr>
      <w:r w:rsidRPr="0022236F">
        <w:rPr>
          <w:rFonts w:asciiTheme="majorHAnsi" w:hAnsiTheme="majorHAnsi" w:cstheme="majorHAnsi"/>
          <w:b/>
        </w:rPr>
        <w:t>Tingkat Pengetahuan Afektif</w:t>
      </w:r>
    </w:p>
    <w:p w:rsidR="005478E4" w:rsidRPr="0022236F" w:rsidRDefault="005478E4" w:rsidP="005478E4">
      <w:pPr>
        <w:spacing w:line="360" w:lineRule="auto"/>
        <w:ind w:left="720" w:firstLine="720"/>
        <w:jc w:val="both"/>
        <w:rPr>
          <w:rFonts w:asciiTheme="majorHAnsi" w:hAnsiTheme="majorHAnsi" w:cstheme="majorHAnsi"/>
        </w:rPr>
      </w:pPr>
      <w:r w:rsidRPr="0022236F">
        <w:rPr>
          <w:rFonts w:asciiTheme="majorHAnsi" w:hAnsiTheme="majorHAnsi" w:cstheme="majorHAnsi"/>
        </w:rPr>
        <w:t>Tingkat pengetahuan kepariwistaan afektif warga Bantar Karet terhadap pengembangan pariwisata di wilayahnya didapatkan dari bagaimana respon terhadap pertanyaan kuesioner terkait aspek ini. Beberapa contoh pertanyaan terkait aspek Afektif adalah; ketertarikan pada usaha pekerjaan bidang pariwisata, mempromosikan kebudayaan daerah mereka, dan aspek lainnya. Hasil data tingkat partisipasi afektif tergambar pada grafik berikut ini:</w:t>
      </w:r>
    </w:p>
    <w:p w:rsidR="005478E4" w:rsidRPr="0022236F" w:rsidRDefault="005478E4" w:rsidP="005478E4">
      <w:pPr>
        <w:spacing w:line="360" w:lineRule="auto"/>
        <w:ind w:left="720" w:firstLine="720"/>
        <w:jc w:val="both"/>
        <w:rPr>
          <w:rFonts w:asciiTheme="majorHAnsi" w:hAnsiTheme="majorHAnsi" w:cstheme="majorHAnsi"/>
        </w:rPr>
      </w:pPr>
    </w:p>
    <w:p w:rsidR="005478E4" w:rsidRPr="0022236F" w:rsidRDefault="005478E4" w:rsidP="005478E4">
      <w:pPr>
        <w:pStyle w:val="ListParagraph"/>
        <w:spacing w:line="360" w:lineRule="auto"/>
        <w:ind w:left="1080"/>
        <w:jc w:val="both"/>
        <w:rPr>
          <w:rFonts w:asciiTheme="majorHAnsi" w:hAnsiTheme="majorHAnsi" w:cstheme="majorHAnsi"/>
        </w:rPr>
      </w:pPr>
      <w:r w:rsidRPr="0022236F">
        <w:rPr>
          <w:rFonts w:asciiTheme="majorHAnsi" w:hAnsiTheme="majorHAnsi" w:cstheme="majorHAnsi"/>
        </w:rPr>
        <w:drawing>
          <wp:inline distT="0" distB="0" distL="0" distR="0" wp14:anchorId="668C9CB5" wp14:editId="3B64AAEA">
            <wp:extent cx="3162300" cy="1552575"/>
            <wp:effectExtent l="0" t="0" r="0" b="9525"/>
            <wp:docPr id="9" name="Chart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9D03512-0EF7-4CD4-9EC8-580D0B31D5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78E4" w:rsidRPr="0022236F" w:rsidRDefault="005478E4" w:rsidP="005478E4">
      <w:pPr>
        <w:spacing w:line="360" w:lineRule="auto"/>
        <w:ind w:left="720" w:firstLine="720"/>
        <w:jc w:val="both"/>
        <w:rPr>
          <w:rFonts w:asciiTheme="majorHAnsi" w:hAnsiTheme="majorHAnsi" w:cstheme="majorHAnsi"/>
        </w:rPr>
      </w:pPr>
    </w:p>
    <w:p w:rsidR="005478E4" w:rsidRPr="0022236F" w:rsidRDefault="005478E4" w:rsidP="005478E4">
      <w:pPr>
        <w:spacing w:line="360" w:lineRule="auto"/>
        <w:ind w:left="720" w:firstLine="720"/>
        <w:jc w:val="both"/>
        <w:rPr>
          <w:rFonts w:asciiTheme="majorHAnsi" w:hAnsiTheme="majorHAnsi" w:cstheme="majorHAnsi"/>
        </w:rPr>
      </w:pPr>
      <w:r w:rsidRPr="0022236F">
        <w:rPr>
          <w:rFonts w:asciiTheme="majorHAnsi" w:hAnsiTheme="majorHAnsi" w:cstheme="majorHAnsi"/>
        </w:rPr>
        <w:t xml:space="preserve">Dari grafik di atas, terlihat bahwa tingkat pengetahuan afektif  warga  berada pada kategori sedang yaitu dengan nilai 45 (45,5%) dari total seluruh responden yang ada. </w:t>
      </w:r>
      <w:r w:rsidR="002F618B" w:rsidRPr="0022236F">
        <w:rPr>
          <w:rFonts w:asciiTheme="majorHAnsi" w:hAnsiTheme="majorHAnsi" w:cstheme="majorHAnsi"/>
        </w:rPr>
        <w:t xml:space="preserve">Dalam hal ini warga merasa bangga akan adanya potensi wisata di daerahya. Namun beluum ada upaya sosialisasi yang masif dari pemerintah untuk berpartisipasi dan memelihara potensi wisata yang ada. Pelatihan sementara baru dilakukan kepada warga yang bersedia rumahnya dijadikan </w:t>
      </w:r>
      <w:r w:rsidR="002F618B" w:rsidRPr="0022236F">
        <w:rPr>
          <w:rFonts w:asciiTheme="majorHAnsi" w:hAnsiTheme="majorHAnsi" w:cstheme="majorHAnsi"/>
          <w:i/>
          <w:iCs/>
        </w:rPr>
        <w:t xml:space="preserve">homestay, </w:t>
      </w:r>
      <w:r w:rsidR="002F618B" w:rsidRPr="0022236F">
        <w:rPr>
          <w:rFonts w:asciiTheme="majorHAnsi" w:hAnsiTheme="majorHAnsi" w:cstheme="majorHAnsi"/>
        </w:rPr>
        <w:t>selebihnya yang lain belum ada.</w:t>
      </w:r>
    </w:p>
    <w:p w:rsidR="005478E4" w:rsidRPr="0022236F" w:rsidRDefault="005478E4" w:rsidP="005478E4">
      <w:pPr>
        <w:pStyle w:val="ListParagraph"/>
        <w:spacing w:line="360" w:lineRule="auto"/>
        <w:ind w:left="1080"/>
        <w:jc w:val="both"/>
        <w:rPr>
          <w:rFonts w:asciiTheme="majorHAnsi" w:hAnsiTheme="majorHAnsi" w:cstheme="majorHAnsi"/>
        </w:rPr>
      </w:pPr>
    </w:p>
    <w:p w:rsidR="005478E4" w:rsidRPr="0022236F" w:rsidRDefault="005478E4" w:rsidP="005478E4">
      <w:pPr>
        <w:pStyle w:val="ListParagraph"/>
        <w:numPr>
          <w:ilvl w:val="0"/>
          <w:numId w:val="11"/>
        </w:numPr>
        <w:spacing w:after="0" w:line="360" w:lineRule="auto"/>
        <w:jc w:val="both"/>
        <w:rPr>
          <w:rFonts w:asciiTheme="majorHAnsi" w:hAnsiTheme="majorHAnsi" w:cstheme="majorHAnsi"/>
          <w:b/>
        </w:rPr>
      </w:pPr>
      <w:r w:rsidRPr="0022236F">
        <w:rPr>
          <w:rFonts w:asciiTheme="majorHAnsi" w:hAnsiTheme="majorHAnsi" w:cstheme="majorHAnsi"/>
          <w:b/>
        </w:rPr>
        <w:lastRenderedPageBreak/>
        <w:t>Tingkat Pengetahuan Konatif</w:t>
      </w:r>
    </w:p>
    <w:p w:rsidR="005478E4" w:rsidRPr="0022236F" w:rsidRDefault="005478E4" w:rsidP="005478E4">
      <w:pPr>
        <w:spacing w:line="360" w:lineRule="auto"/>
        <w:ind w:left="720" w:firstLine="720"/>
        <w:jc w:val="both"/>
        <w:rPr>
          <w:rFonts w:asciiTheme="majorHAnsi" w:hAnsiTheme="majorHAnsi" w:cstheme="majorHAnsi"/>
        </w:rPr>
      </w:pPr>
      <w:r w:rsidRPr="0022236F">
        <w:rPr>
          <w:rFonts w:asciiTheme="majorHAnsi" w:hAnsiTheme="majorHAnsi" w:cstheme="majorHAnsi"/>
        </w:rPr>
        <w:t>Selanjutnya adalah analisis hasil kuesioner terhadap tingkat pengetahuan kepariwisataan konatif warga Karet terhadap pengembangan pariwisata di wilayahnya. Yang dimaksud dengan pengetahuan konatif adalah pengetahuan terkait kecenderungan perilaku dala</w:t>
      </w:r>
      <w:r w:rsidRPr="0022236F">
        <w:rPr>
          <w:rFonts w:asciiTheme="majorHAnsi" w:hAnsiTheme="majorHAnsi" w:cstheme="majorHAnsi"/>
        </w:rPr>
        <w:t>m situasi terkait adanya stimulus</w:t>
      </w:r>
      <w:r w:rsidRPr="0022236F">
        <w:rPr>
          <w:rFonts w:asciiTheme="majorHAnsi" w:hAnsiTheme="majorHAnsi" w:cstheme="majorHAnsi"/>
        </w:rPr>
        <w:t xml:space="preserve"> tertentu.  </w:t>
      </w:r>
    </w:p>
    <w:p w:rsidR="005478E4" w:rsidRPr="0022236F" w:rsidRDefault="005478E4" w:rsidP="005478E4">
      <w:pPr>
        <w:pStyle w:val="ListParagraph"/>
        <w:spacing w:line="360" w:lineRule="auto"/>
        <w:ind w:left="1080"/>
        <w:jc w:val="both"/>
        <w:rPr>
          <w:rFonts w:asciiTheme="majorHAnsi" w:hAnsiTheme="majorHAnsi" w:cstheme="majorHAnsi"/>
        </w:rPr>
      </w:pPr>
      <w:r w:rsidRPr="0022236F">
        <w:rPr>
          <w:rFonts w:asciiTheme="majorHAnsi" w:hAnsiTheme="majorHAnsi" w:cstheme="majorHAnsi"/>
        </w:rPr>
        <w:drawing>
          <wp:inline distT="0" distB="0" distL="0" distR="0" wp14:anchorId="1FFDA0B6" wp14:editId="600B2774">
            <wp:extent cx="3276600" cy="1704975"/>
            <wp:effectExtent l="0" t="0" r="0" b="9525"/>
            <wp:docPr id="10" name="Chart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11BBE56-F600-49AB-ACB5-FE0124969F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478E4" w:rsidRPr="0022236F" w:rsidRDefault="005478E4" w:rsidP="005478E4">
      <w:pPr>
        <w:spacing w:line="360" w:lineRule="auto"/>
        <w:jc w:val="both"/>
        <w:rPr>
          <w:rFonts w:asciiTheme="majorHAnsi" w:hAnsiTheme="majorHAnsi" w:cstheme="majorHAnsi"/>
        </w:rPr>
      </w:pPr>
    </w:p>
    <w:p w:rsidR="005478E4" w:rsidRPr="0022236F" w:rsidRDefault="005478E4" w:rsidP="005478E4">
      <w:pPr>
        <w:spacing w:line="360" w:lineRule="auto"/>
        <w:ind w:left="720" w:firstLine="720"/>
        <w:jc w:val="both"/>
        <w:rPr>
          <w:rFonts w:asciiTheme="majorHAnsi" w:hAnsiTheme="majorHAnsi" w:cstheme="majorHAnsi"/>
        </w:rPr>
      </w:pPr>
      <w:r w:rsidRPr="0022236F">
        <w:rPr>
          <w:rFonts w:asciiTheme="majorHAnsi" w:hAnsiTheme="majorHAnsi" w:cstheme="majorHAnsi"/>
        </w:rPr>
        <w:t>Dari hasil data yang ada, tingkat pengetahuan konatif warga Bantar Karet berada pada kategori rendah, yaitu dengan nilai 64 (64,6%). Hal ini mencerminkan bahwa warga Bantar Karet masih tergolong rendah tingkat pengetahuan kepariwisataannya untuk melakukan tindakan terhadap aspek pariwisata di wilayahnya. Beberapa hal yang termasuk dalam aspek konatif ini adalah mencari informasi terkait pariwisata di wilayah Bantar Karet,  mengikuti Pendidikan bidang pariwisata, dan membuka usaha bidang pariwisata.</w:t>
      </w:r>
    </w:p>
    <w:p w:rsidR="005478E4" w:rsidRPr="0022236F" w:rsidRDefault="005478E4" w:rsidP="005478E4">
      <w:pPr>
        <w:spacing w:line="360" w:lineRule="auto"/>
        <w:ind w:left="720" w:firstLine="720"/>
        <w:jc w:val="both"/>
        <w:rPr>
          <w:rFonts w:asciiTheme="majorHAnsi" w:hAnsiTheme="majorHAnsi" w:cstheme="majorHAnsi"/>
        </w:rPr>
      </w:pPr>
      <w:r w:rsidRPr="0022236F">
        <w:rPr>
          <w:rFonts w:asciiTheme="majorHAnsi" w:hAnsiTheme="majorHAnsi" w:cstheme="majorHAnsi"/>
        </w:rPr>
        <w:t>Secara garis besar, mayoritas hasil tingkat partisipasi dan pengetahuan kepariwisataan berada pada tingkat sedang dengan 6 dari total 7 aspek yang dikaji melalui kuesioner (Partisipasi Perencanaan, Partisipasi Pelaksanaan, Partisipasi Pengawasan, Partisipasi Pemeliharan, Pengetahuan Kognitif, Pengetahuan Afektif, dan Pengetahuan Konatif) pada pengembangan pariwisata di Bantar Karet.</w:t>
      </w:r>
    </w:p>
    <w:p w:rsidR="005F2490" w:rsidRPr="0022236F" w:rsidRDefault="0029550F" w:rsidP="005F2490">
      <w:pPr>
        <w:spacing w:line="360" w:lineRule="auto"/>
        <w:ind w:firstLine="720"/>
        <w:jc w:val="both"/>
        <w:rPr>
          <w:rFonts w:ascii="Times New Roman" w:hAnsi="Times New Roman" w:cs="Times New Roman"/>
          <w:sz w:val="24"/>
          <w:szCs w:val="24"/>
        </w:rPr>
      </w:pPr>
      <w:r w:rsidRPr="0022236F">
        <w:rPr>
          <w:rFonts w:ascii="Times New Roman" w:hAnsi="Times New Roman" w:cs="Times New Roman"/>
          <w:sz w:val="24"/>
          <w:szCs w:val="24"/>
        </w:rPr>
        <w:t xml:space="preserve"> </w:t>
      </w:r>
    </w:p>
    <w:p w:rsidR="00771598" w:rsidRPr="0022236F" w:rsidRDefault="00771598" w:rsidP="009D75CB">
      <w:pPr>
        <w:autoSpaceDE w:val="0"/>
        <w:autoSpaceDN w:val="0"/>
        <w:adjustRightInd w:val="0"/>
        <w:spacing w:after="0" w:line="360" w:lineRule="auto"/>
        <w:jc w:val="both"/>
        <w:rPr>
          <w:rFonts w:ascii="Times New Roman" w:hAnsi="Times New Roman" w:cs="Times New Roman"/>
          <w:bCs/>
          <w:noProof w:val="0"/>
          <w:color w:val="131313"/>
          <w:sz w:val="24"/>
          <w:szCs w:val="24"/>
        </w:rPr>
      </w:pPr>
    </w:p>
    <w:p w:rsidR="00CB622E" w:rsidRPr="0022236F" w:rsidRDefault="00771598" w:rsidP="00D95EF6">
      <w:pPr>
        <w:autoSpaceDE w:val="0"/>
        <w:autoSpaceDN w:val="0"/>
        <w:adjustRightInd w:val="0"/>
        <w:spacing w:after="0" w:line="240" w:lineRule="auto"/>
        <w:rPr>
          <w:rFonts w:ascii="Times New Roman" w:hAnsi="Times New Roman" w:cs="Times New Roman"/>
          <w:b/>
          <w:sz w:val="24"/>
          <w:szCs w:val="24"/>
        </w:rPr>
      </w:pPr>
      <w:r w:rsidRPr="0022236F">
        <w:rPr>
          <w:rFonts w:ascii="Times New Roman" w:hAnsi="Times New Roman" w:cs="Times New Roman"/>
          <w:bCs/>
          <w:noProof w:val="0"/>
          <w:color w:val="131313"/>
          <w:sz w:val="24"/>
          <w:szCs w:val="24"/>
        </w:rPr>
        <w:t xml:space="preserve"> </w:t>
      </w:r>
    </w:p>
    <w:p w:rsidR="000F31A3" w:rsidRPr="0022236F" w:rsidRDefault="00224371" w:rsidP="0079522C">
      <w:pPr>
        <w:spacing w:line="360" w:lineRule="auto"/>
        <w:jc w:val="both"/>
        <w:rPr>
          <w:rFonts w:ascii="Times New Roman" w:hAnsi="Times New Roman" w:cs="Times New Roman"/>
          <w:b/>
          <w:sz w:val="24"/>
          <w:szCs w:val="24"/>
        </w:rPr>
      </w:pPr>
      <w:r w:rsidRPr="0022236F">
        <w:rPr>
          <w:rFonts w:ascii="Times New Roman" w:hAnsi="Times New Roman" w:cs="Times New Roman"/>
          <w:b/>
          <w:sz w:val="24"/>
          <w:szCs w:val="24"/>
        </w:rPr>
        <w:t xml:space="preserve">Alternatif Pengembangan Wisata Berdasarkan Analisis Pemetaan Sosial </w:t>
      </w:r>
    </w:p>
    <w:p w:rsidR="00224371" w:rsidRPr="0022236F" w:rsidRDefault="00224371" w:rsidP="0079522C">
      <w:pPr>
        <w:spacing w:line="360" w:lineRule="auto"/>
        <w:jc w:val="both"/>
        <w:rPr>
          <w:rFonts w:ascii="Times New Roman" w:hAnsi="Times New Roman" w:cs="Times New Roman"/>
          <w:sz w:val="24"/>
          <w:szCs w:val="24"/>
        </w:rPr>
      </w:pPr>
      <w:r w:rsidRPr="0022236F">
        <w:rPr>
          <w:rFonts w:ascii="Times New Roman" w:eastAsia="Times New Roman" w:hAnsi="Times New Roman" w:cs="Times New Roman"/>
          <w:color w:val="000000"/>
          <w:sz w:val="24"/>
          <w:szCs w:val="24"/>
          <w:lang w:eastAsia="id-ID"/>
        </w:rPr>
        <w:lastRenderedPageBreak/>
        <w:t xml:space="preserve">Untuk mengembangkan pariwisata ini, perlu dikembangkan beberapa unsur penunjang pariwisata yang akan membuat kegiatan ini menjadi efektif, yaitu (Unesco, 2009): </w:t>
      </w:r>
      <w:r w:rsidRPr="0022236F">
        <w:rPr>
          <w:rFonts w:ascii="Times New Roman" w:hAnsi="Times New Roman" w:cs="Times New Roman"/>
          <w:sz w:val="24"/>
          <w:szCs w:val="24"/>
        </w:rPr>
        <w:t xml:space="preserve">Informasi wisata, Biro Perjalananan,  Transportasi, Aksesibilitas,  Destinasi Wisata,  Atraksi Wisata dan terakhir unsur-unsur penunjang (seperti pendidikan pariwisata maupun pemasaran). Indonesia sendiri sudah memiliki semua perangkat tersebut, hanya memang kelayakan dari semua informasi dan aksesibilitas yang dimiliki setiap daerah belum sama dan merata. Akibatnya efektivitas pengembangan wisata ini belum terlalu optimal. </w:t>
      </w:r>
      <w:r w:rsidR="0027050B" w:rsidRPr="0022236F">
        <w:rPr>
          <w:rFonts w:ascii="Times New Roman" w:hAnsi="Times New Roman" w:cs="Times New Roman"/>
          <w:sz w:val="24"/>
          <w:szCs w:val="24"/>
        </w:rPr>
        <w:t xml:space="preserve">Sekarang ini dengan semakin masifnya penggunaan teknologi informasi, banyak kelompok masyarakat lokal yang kemudian melakukan strategi promosi sendiri dengan memanfaatkan </w:t>
      </w:r>
      <w:r w:rsidR="00C10061" w:rsidRPr="0022236F">
        <w:rPr>
          <w:rFonts w:ascii="Times New Roman" w:hAnsi="Times New Roman" w:cs="Times New Roman"/>
          <w:sz w:val="24"/>
          <w:szCs w:val="24"/>
        </w:rPr>
        <w:t xml:space="preserve">blog dan facebook. </w:t>
      </w:r>
    </w:p>
    <w:p w:rsidR="008121AB" w:rsidRPr="0022236F" w:rsidRDefault="00224371" w:rsidP="00A356EE">
      <w:pPr>
        <w:spacing w:line="360" w:lineRule="auto"/>
        <w:ind w:firstLine="720"/>
        <w:jc w:val="both"/>
        <w:rPr>
          <w:rFonts w:ascii="Times New Roman" w:hAnsi="Times New Roman" w:cs="Times New Roman"/>
          <w:sz w:val="24"/>
          <w:szCs w:val="24"/>
        </w:rPr>
      </w:pPr>
      <w:r w:rsidRPr="0022236F">
        <w:rPr>
          <w:rFonts w:ascii="Times New Roman" w:hAnsi="Times New Roman" w:cs="Times New Roman"/>
          <w:sz w:val="24"/>
          <w:szCs w:val="24"/>
        </w:rPr>
        <w:t xml:space="preserve">Daerah bekas tambang pun juga berpotensi untuk pengembangan wisata. Salah satu model wisata yang bisa dikembangkan adalah model wisata alam atau wisata pendidikan (wisata tambang). Pada wisata alam, bekas-bekas kolam pengolahan limbah setelah diolah </w:t>
      </w:r>
      <w:r w:rsidR="00CC7459" w:rsidRPr="0022236F">
        <w:rPr>
          <w:rFonts w:ascii="Times New Roman" w:hAnsi="Times New Roman" w:cs="Times New Roman"/>
          <w:sz w:val="24"/>
          <w:szCs w:val="24"/>
        </w:rPr>
        <w:t xml:space="preserve">dengan cara tertentu yang aman lingkungan dapat </w:t>
      </w:r>
      <w:r w:rsidRPr="0022236F">
        <w:rPr>
          <w:rFonts w:ascii="Times New Roman" w:hAnsi="Times New Roman" w:cs="Times New Roman"/>
          <w:sz w:val="24"/>
          <w:szCs w:val="24"/>
        </w:rPr>
        <w:t>dijadikan tempat pemancingan ikan,</w:t>
      </w:r>
      <w:r w:rsidR="00CC7459" w:rsidRPr="0022236F">
        <w:rPr>
          <w:rFonts w:ascii="Times New Roman" w:hAnsi="Times New Roman" w:cs="Times New Roman"/>
          <w:sz w:val="24"/>
          <w:szCs w:val="24"/>
        </w:rPr>
        <w:t xml:space="preserve"> pembibitan dan pengembangbiakan ikan air tawar, outbond</w:t>
      </w:r>
      <w:r w:rsidRPr="0022236F">
        <w:rPr>
          <w:rFonts w:ascii="Times New Roman" w:hAnsi="Times New Roman" w:cs="Times New Roman"/>
          <w:sz w:val="24"/>
          <w:szCs w:val="24"/>
        </w:rPr>
        <w:t xml:space="preserve"> atau w</w:t>
      </w:r>
      <w:r w:rsidR="008121AB" w:rsidRPr="0022236F">
        <w:rPr>
          <w:rFonts w:ascii="Times New Roman" w:hAnsi="Times New Roman" w:cs="Times New Roman"/>
          <w:sz w:val="24"/>
          <w:szCs w:val="24"/>
        </w:rPr>
        <w:t>isata air tergantung luasan laha</w:t>
      </w:r>
      <w:r w:rsidRPr="0022236F">
        <w:rPr>
          <w:rFonts w:ascii="Times New Roman" w:hAnsi="Times New Roman" w:cs="Times New Roman"/>
          <w:sz w:val="24"/>
          <w:szCs w:val="24"/>
        </w:rPr>
        <w:t xml:space="preserve">n. </w:t>
      </w:r>
      <w:r w:rsidR="008121AB" w:rsidRPr="0022236F">
        <w:rPr>
          <w:rFonts w:ascii="Times New Roman" w:hAnsi="Times New Roman" w:cs="Times New Roman"/>
          <w:sz w:val="24"/>
          <w:szCs w:val="24"/>
        </w:rPr>
        <w:t>Dengan wisa</w:t>
      </w:r>
      <w:r w:rsidR="005478E4" w:rsidRPr="0022236F">
        <w:rPr>
          <w:rFonts w:ascii="Times New Roman" w:hAnsi="Times New Roman" w:cs="Times New Roman"/>
          <w:sz w:val="24"/>
          <w:szCs w:val="24"/>
        </w:rPr>
        <w:t>ta alam ini pengelola dapat meny</w:t>
      </w:r>
      <w:r w:rsidR="008121AB" w:rsidRPr="0022236F">
        <w:rPr>
          <w:rFonts w:ascii="Times New Roman" w:hAnsi="Times New Roman" w:cs="Times New Roman"/>
          <w:sz w:val="24"/>
          <w:szCs w:val="24"/>
        </w:rPr>
        <w:t xml:space="preserve">osialisasikan nilai-nilai kearifan lokal dan perlindungan alam agar ekosistem dapat lebih terjaga. </w:t>
      </w:r>
      <w:r w:rsidR="002468B8" w:rsidRPr="0022236F">
        <w:rPr>
          <w:rFonts w:ascii="Times New Roman" w:hAnsi="Times New Roman" w:cs="Times New Roman"/>
          <w:sz w:val="24"/>
          <w:szCs w:val="24"/>
        </w:rPr>
        <w:t xml:space="preserve">Selama ini hasil pengalaman pengembangan wisata komersil ternyata pengelolaan alamnya tidak terjaga dan cenderung eksploitatif dan akhirnya malah menghasilkan </w:t>
      </w:r>
      <w:r w:rsidR="00620BA0" w:rsidRPr="0022236F">
        <w:rPr>
          <w:rFonts w:ascii="Times New Roman" w:hAnsi="Times New Roman" w:cs="Times New Roman"/>
          <w:sz w:val="24"/>
          <w:szCs w:val="24"/>
        </w:rPr>
        <w:t>se</w:t>
      </w:r>
      <w:r w:rsidR="002468B8" w:rsidRPr="0022236F">
        <w:rPr>
          <w:rFonts w:ascii="Times New Roman" w:hAnsi="Times New Roman" w:cs="Times New Roman"/>
          <w:sz w:val="24"/>
          <w:szCs w:val="24"/>
        </w:rPr>
        <w:t>jumlah besar</w:t>
      </w:r>
      <w:r w:rsidR="00620BA0" w:rsidRPr="0022236F">
        <w:rPr>
          <w:rFonts w:ascii="Times New Roman" w:hAnsi="Times New Roman" w:cs="Times New Roman"/>
          <w:sz w:val="24"/>
          <w:szCs w:val="24"/>
        </w:rPr>
        <w:t xml:space="preserve"> sampah</w:t>
      </w:r>
      <w:r w:rsidR="002468B8" w:rsidRPr="0022236F">
        <w:rPr>
          <w:rFonts w:ascii="Times New Roman" w:hAnsi="Times New Roman" w:cs="Times New Roman"/>
          <w:sz w:val="24"/>
          <w:szCs w:val="24"/>
        </w:rPr>
        <w:t xml:space="preserve"> </w:t>
      </w:r>
      <w:r w:rsidR="00620BA0" w:rsidRPr="0022236F">
        <w:rPr>
          <w:rFonts w:ascii="Times New Roman" w:hAnsi="Times New Roman" w:cs="Times New Roman"/>
          <w:sz w:val="24"/>
          <w:szCs w:val="24"/>
        </w:rPr>
        <w:t>karena</w:t>
      </w:r>
      <w:r w:rsidR="002468B8" w:rsidRPr="0022236F">
        <w:rPr>
          <w:rFonts w:ascii="Times New Roman" w:hAnsi="Times New Roman" w:cs="Times New Roman"/>
          <w:sz w:val="24"/>
          <w:szCs w:val="24"/>
        </w:rPr>
        <w:t xml:space="preserve"> pengunjung</w:t>
      </w:r>
      <w:r w:rsidR="009E2ADB" w:rsidRPr="0022236F">
        <w:rPr>
          <w:rFonts w:ascii="Times New Roman" w:hAnsi="Times New Roman" w:cs="Times New Roman"/>
          <w:sz w:val="24"/>
          <w:szCs w:val="24"/>
        </w:rPr>
        <w:t>. Salah satu bentuk eksploitasi yang terjadi, sumber air gunung yang dialirkan ke hotel-hotel seringkali mengganggu pasokan air untuk irigasi per</w:t>
      </w:r>
      <w:r w:rsidR="00C630FF" w:rsidRPr="0022236F">
        <w:rPr>
          <w:rFonts w:ascii="Times New Roman" w:hAnsi="Times New Roman" w:cs="Times New Roman"/>
          <w:sz w:val="24"/>
          <w:szCs w:val="24"/>
        </w:rPr>
        <w:t>tanian seperti yang terjadi di desa wisata Pamijahan Bogor dan Wisata Batu Raden, Purwokerto</w:t>
      </w:r>
      <w:r w:rsidR="0027050B" w:rsidRPr="0022236F">
        <w:rPr>
          <w:rFonts w:ascii="Times New Roman" w:hAnsi="Times New Roman" w:cs="Times New Roman"/>
          <w:sz w:val="24"/>
          <w:szCs w:val="24"/>
        </w:rPr>
        <w:t xml:space="preserve"> (Laporan KKL, UNJ 2014 dan 2016)</w:t>
      </w:r>
      <w:r w:rsidR="00C630FF" w:rsidRPr="0022236F">
        <w:rPr>
          <w:rFonts w:ascii="Times New Roman" w:hAnsi="Times New Roman" w:cs="Times New Roman"/>
          <w:sz w:val="24"/>
          <w:szCs w:val="24"/>
        </w:rPr>
        <w:t xml:space="preserve">. </w:t>
      </w:r>
    </w:p>
    <w:p w:rsidR="00224371" w:rsidRPr="0022236F" w:rsidRDefault="00224371" w:rsidP="00A356EE">
      <w:pPr>
        <w:spacing w:line="360" w:lineRule="auto"/>
        <w:ind w:firstLine="567"/>
        <w:jc w:val="both"/>
        <w:rPr>
          <w:rFonts w:ascii="Times New Roman" w:hAnsi="Times New Roman" w:cs="Times New Roman"/>
          <w:sz w:val="24"/>
          <w:szCs w:val="24"/>
        </w:rPr>
      </w:pPr>
      <w:r w:rsidRPr="0022236F">
        <w:rPr>
          <w:rFonts w:ascii="Times New Roman" w:hAnsi="Times New Roman" w:cs="Times New Roman"/>
          <w:sz w:val="24"/>
          <w:szCs w:val="24"/>
        </w:rPr>
        <w:t xml:space="preserve">Wisata tambang </w:t>
      </w:r>
      <w:r w:rsidR="008121AB" w:rsidRPr="0022236F">
        <w:rPr>
          <w:rFonts w:ascii="Times New Roman" w:hAnsi="Times New Roman" w:cs="Times New Roman"/>
          <w:sz w:val="24"/>
          <w:szCs w:val="24"/>
        </w:rPr>
        <w:t xml:space="preserve">yang mengandung unsur pendidikan </w:t>
      </w:r>
      <w:r w:rsidRPr="0022236F">
        <w:rPr>
          <w:rFonts w:ascii="Times New Roman" w:hAnsi="Times New Roman" w:cs="Times New Roman"/>
          <w:sz w:val="24"/>
          <w:szCs w:val="24"/>
        </w:rPr>
        <w:t xml:space="preserve">bisa dilakukan dengan cara mengedukasi anak sekolah tentang sejarah tambang </w:t>
      </w:r>
      <w:r w:rsidR="008121AB" w:rsidRPr="0022236F">
        <w:rPr>
          <w:rFonts w:ascii="Times New Roman" w:hAnsi="Times New Roman" w:cs="Times New Roman"/>
          <w:sz w:val="24"/>
          <w:szCs w:val="24"/>
        </w:rPr>
        <w:t>yang memuat</w:t>
      </w:r>
      <w:r w:rsidRPr="0022236F">
        <w:rPr>
          <w:rFonts w:ascii="Times New Roman" w:hAnsi="Times New Roman" w:cs="Times New Roman"/>
          <w:sz w:val="24"/>
          <w:szCs w:val="24"/>
        </w:rPr>
        <w:t xml:space="preserve"> prinsip-prinsip kerja tambang dan perkembanga</w:t>
      </w:r>
      <w:r w:rsidR="00EA5F02" w:rsidRPr="0022236F">
        <w:rPr>
          <w:rFonts w:ascii="Times New Roman" w:hAnsi="Times New Roman" w:cs="Times New Roman"/>
          <w:sz w:val="24"/>
          <w:szCs w:val="24"/>
        </w:rPr>
        <w:t>n teknologi yang dijalankannya. Upaya yang dilakukan bisa dengan membuat museum tambang untuk menjelaskan proses tambang mulai dari eksplorasi sampai dengan eksploitasi dan pasca tambang</w:t>
      </w:r>
      <w:r w:rsidR="00E82A5B" w:rsidRPr="0022236F">
        <w:rPr>
          <w:rFonts w:ascii="Times New Roman" w:hAnsi="Times New Roman" w:cs="Times New Roman"/>
          <w:sz w:val="24"/>
          <w:szCs w:val="24"/>
        </w:rPr>
        <w:t>. Media yang digunakan bisa berupa gambar (display), benda-benda penting, alat berat maupun foto</w:t>
      </w:r>
      <w:r w:rsidR="00D3368F" w:rsidRPr="0022236F">
        <w:rPr>
          <w:rFonts w:ascii="Times New Roman" w:hAnsi="Times New Roman" w:cs="Times New Roman"/>
          <w:sz w:val="24"/>
          <w:szCs w:val="24"/>
        </w:rPr>
        <w:t xml:space="preserve"> proses tambang dan hasil tambang yang diperoleh. </w:t>
      </w:r>
      <w:r w:rsidR="00ED26EF" w:rsidRPr="0022236F">
        <w:rPr>
          <w:rFonts w:ascii="Times New Roman" w:hAnsi="Times New Roman" w:cs="Times New Roman"/>
          <w:sz w:val="24"/>
          <w:szCs w:val="24"/>
        </w:rPr>
        <w:t>Selain penjelasan tentang teknis pertambangan, museum ini juga dapat menjelaskan program-program hasil pemberdayaa</w:t>
      </w:r>
      <w:r w:rsidR="004E383A" w:rsidRPr="0022236F">
        <w:rPr>
          <w:rFonts w:ascii="Times New Roman" w:hAnsi="Times New Roman" w:cs="Times New Roman"/>
          <w:sz w:val="24"/>
          <w:szCs w:val="24"/>
        </w:rPr>
        <w:t>n masyarakat yang sudah dijalankan oleh perusahaan.</w:t>
      </w:r>
    </w:p>
    <w:p w:rsidR="004E383A" w:rsidRPr="0022236F" w:rsidRDefault="00A356EE" w:rsidP="0079522C">
      <w:pPr>
        <w:spacing w:line="360" w:lineRule="auto"/>
        <w:jc w:val="both"/>
        <w:rPr>
          <w:rFonts w:ascii="Times New Roman" w:hAnsi="Times New Roman" w:cs="Times New Roman"/>
          <w:b/>
          <w:sz w:val="24"/>
          <w:szCs w:val="24"/>
        </w:rPr>
      </w:pPr>
      <w:r w:rsidRPr="0022236F">
        <w:rPr>
          <w:rFonts w:ascii="Times New Roman" w:hAnsi="Times New Roman" w:cs="Times New Roman"/>
          <w:b/>
          <w:sz w:val="24"/>
          <w:szCs w:val="24"/>
        </w:rPr>
        <w:lastRenderedPageBreak/>
        <w:t>Penutup</w:t>
      </w:r>
    </w:p>
    <w:p w:rsidR="00475A88" w:rsidRPr="0022236F" w:rsidRDefault="00475A88" w:rsidP="0079522C">
      <w:pPr>
        <w:spacing w:line="360" w:lineRule="auto"/>
        <w:jc w:val="both"/>
        <w:rPr>
          <w:rFonts w:ascii="Times New Roman" w:hAnsi="Times New Roman" w:cs="Times New Roman"/>
          <w:sz w:val="24"/>
          <w:szCs w:val="24"/>
        </w:rPr>
      </w:pPr>
      <w:r w:rsidRPr="0022236F">
        <w:rPr>
          <w:rFonts w:ascii="Times New Roman" w:hAnsi="Times New Roman" w:cs="Times New Roman"/>
          <w:b/>
          <w:sz w:val="24"/>
          <w:szCs w:val="24"/>
        </w:rPr>
        <w:tab/>
      </w:r>
      <w:r w:rsidRPr="0022236F">
        <w:rPr>
          <w:rFonts w:ascii="Times New Roman" w:hAnsi="Times New Roman" w:cs="Times New Roman"/>
          <w:sz w:val="24"/>
          <w:szCs w:val="24"/>
        </w:rPr>
        <w:t xml:space="preserve">Untuk mewujudkan </w:t>
      </w:r>
      <w:r w:rsidR="00D64CFA" w:rsidRPr="0022236F">
        <w:rPr>
          <w:rFonts w:ascii="Times New Roman" w:hAnsi="Times New Roman" w:cs="Times New Roman"/>
          <w:sz w:val="24"/>
          <w:szCs w:val="24"/>
        </w:rPr>
        <w:t>pembangunan masyarakat yang berkelanjutan di daerah pasca tambang, dibutuhkan sinergi perusahaan dengan masyarakat dalam membuat program pemberdayaan. Program pemberdayaan ini muncul dari hasil pemetaan sosial</w:t>
      </w:r>
      <w:r w:rsidR="00AE50F6" w:rsidRPr="0022236F">
        <w:rPr>
          <w:rFonts w:ascii="Times New Roman" w:hAnsi="Times New Roman" w:cs="Times New Roman"/>
          <w:sz w:val="24"/>
          <w:szCs w:val="24"/>
        </w:rPr>
        <w:t xml:space="preserve"> dengan memanfaatkan modal pembangunan yang ada di masyarakat setempat. Untuk itu tidak ada program exit strategy yang generik dan berlaku di semua tempat, karena masalah sosial dan potensi masyarakatnya berbeda. </w:t>
      </w:r>
      <w:r w:rsidR="00B90673" w:rsidRPr="0022236F">
        <w:rPr>
          <w:rFonts w:ascii="Times New Roman" w:hAnsi="Times New Roman" w:cs="Times New Roman"/>
          <w:sz w:val="24"/>
          <w:szCs w:val="24"/>
        </w:rPr>
        <w:t xml:space="preserve">Hasil analisis alternatif program pembangunan sosial ini kemudian diimplementasikan dalam bentuk rencana strategis pasca tambang (post-mining) yang sudah dimulai minimal 5 tahun sebelum kegiatan tambang selesai. Agar kegiatan ini dapat berjalan baik, tidak hanya dukungan sumber daya manusia dan program saja yang dibutuhkan namun juga komitmen pendanaan yang serius untuk terlaksananya kegiatan di bidang sosial, lingkungan dan ekonomi. </w:t>
      </w:r>
    </w:p>
    <w:p w:rsidR="00224371" w:rsidRPr="0022236F" w:rsidRDefault="00224371" w:rsidP="0079522C">
      <w:pPr>
        <w:spacing w:line="360" w:lineRule="auto"/>
        <w:jc w:val="both"/>
        <w:rPr>
          <w:rFonts w:ascii="Times New Roman" w:hAnsi="Times New Roman" w:cs="Times New Roman"/>
          <w:sz w:val="24"/>
          <w:szCs w:val="24"/>
        </w:rPr>
      </w:pPr>
    </w:p>
    <w:p w:rsidR="008C409F" w:rsidRPr="0022236F" w:rsidRDefault="008C409F" w:rsidP="0079522C">
      <w:pPr>
        <w:spacing w:line="360" w:lineRule="auto"/>
        <w:jc w:val="both"/>
        <w:rPr>
          <w:rFonts w:ascii="Times New Roman" w:hAnsi="Times New Roman" w:cs="Times New Roman"/>
          <w:sz w:val="24"/>
          <w:szCs w:val="24"/>
        </w:rPr>
      </w:pPr>
    </w:p>
    <w:p w:rsidR="00A265B4" w:rsidRPr="0022236F" w:rsidRDefault="00A265B4">
      <w:pPr>
        <w:rPr>
          <w:rFonts w:ascii="Times New Roman" w:hAnsi="Times New Roman" w:cs="Times New Roman"/>
          <w:b/>
          <w:sz w:val="24"/>
          <w:szCs w:val="24"/>
        </w:rPr>
      </w:pPr>
      <w:r w:rsidRPr="0022236F">
        <w:rPr>
          <w:rFonts w:ascii="Times New Roman" w:hAnsi="Times New Roman" w:cs="Times New Roman"/>
          <w:b/>
          <w:sz w:val="24"/>
          <w:szCs w:val="24"/>
        </w:rPr>
        <w:br w:type="page"/>
      </w:r>
    </w:p>
    <w:p w:rsidR="008C409F" w:rsidRPr="0022236F" w:rsidRDefault="008C409F" w:rsidP="008C409F">
      <w:pPr>
        <w:autoSpaceDE w:val="0"/>
        <w:autoSpaceDN w:val="0"/>
        <w:adjustRightInd w:val="0"/>
        <w:spacing w:after="0" w:line="240" w:lineRule="auto"/>
        <w:ind w:left="567" w:hanging="567"/>
        <w:rPr>
          <w:rFonts w:ascii="Times New Roman" w:hAnsi="Times New Roman" w:cs="Times New Roman"/>
          <w:b/>
          <w:sz w:val="24"/>
          <w:szCs w:val="24"/>
        </w:rPr>
      </w:pPr>
      <w:r w:rsidRPr="0022236F">
        <w:rPr>
          <w:rFonts w:ascii="Times New Roman" w:hAnsi="Times New Roman" w:cs="Times New Roman"/>
          <w:b/>
          <w:sz w:val="24"/>
          <w:szCs w:val="24"/>
        </w:rPr>
        <w:lastRenderedPageBreak/>
        <w:t>DAFTAR PUSTAKA</w:t>
      </w:r>
    </w:p>
    <w:p w:rsidR="008C409F" w:rsidRPr="0022236F" w:rsidRDefault="008C409F" w:rsidP="008C409F">
      <w:pPr>
        <w:autoSpaceDE w:val="0"/>
        <w:autoSpaceDN w:val="0"/>
        <w:adjustRightInd w:val="0"/>
        <w:spacing w:after="0" w:line="240" w:lineRule="auto"/>
        <w:ind w:left="567" w:hanging="567"/>
        <w:rPr>
          <w:rFonts w:ascii="Times New Roman" w:hAnsi="Times New Roman" w:cs="Times New Roman"/>
          <w:sz w:val="24"/>
          <w:szCs w:val="24"/>
        </w:rPr>
      </w:pPr>
    </w:p>
    <w:p w:rsidR="008C409F" w:rsidRPr="0022236F" w:rsidRDefault="008C409F" w:rsidP="008C409F">
      <w:pPr>
        <w:autoSpaceDE w:val="0"/>
        <w:autoSpaceDN w:val="0"/>
        <w:adjustRightInd w:val="0"/>
        <w:spacing w:after="0" w:line="240" w:lineRule="auto"/>
        <w:ind w:left="567" w:hanging="567"/>
        <w:rPr>
          <w:rFonts w:ascii="Times New Roman" w:hAnsi="Times New Roman" w:cs="Times New Roman"/>
          <w:sz w:val="24"/>
          <w:szCs w:val="24"/>
        </w:rPr>
      </w:pPr>
    </w:p>
    <w:p w:rsidR="008C409F" w:rsidRPr="0022236F" w:rsidRDefault="008C409F" w:rsidP="008C409F">
      <w:pPr>
        <w:autoSpaceDE w:val="0"/>
        <w:autoSpaceDN w:val="0"/>
        <w:adjustRightInd w:val="0"/>
        <w:spacing w:after="0" w:line="240" w:lineRule="auto"/>
        <w:ind w:left="567" w:hanging="567"/>
        <w:rPr>
          <w:rFonts w:ascii="Times New Roman" w:hAnsi="Times New Roman" w:cs="Times New Roman"/>
          <w:sz w:val="24"/>
          <w:szCs w:val="24"/>
        </w:rPr>
      </w:pPr>
      <w:r w:rsidRPr="0022236F">
        <w:rPr>
          <w:rFonts w:ascii="Times New Roman" w:hAnsi="Times New Roman" w:cs="Times New Roman"/>
          <w:sz w:val="24"/>
          <w:szCs w:val="24"/>
        </w:rPr>
        <w:t xml:space="preserve">Cohen,Erick, </w:t>
      </w:r>
      <w:r w:rsidRPr="0022236F">
        <w:rPr>
          <w:rFonts w:ascii="Times New Roman" w:hAnsi="Times New Roman" w:cs="Times New Roman"/>
          <w:bCs/>
          <w:i/>
          <w:sz w:val="24"/>
          <w:szCs w:val="24"/>
        </w:rPr>
        <w:t xml:space="preserve">The Sociology Of Tourism: Approaches, Issues, And Finding, </w:t>
      </w:r>
      <w:r w:rsidRPr="0022236F">
        <w:rPr>
          <w:rFonts w:ascii="Times New Roman" w:hAnsi="Times New Roman" w:cs="Times New Roman"/>
          <w:sz w:val="24"/>
          <w:szCs w:val="24"/>
        </w:rPr>
        <w:t>Annual Reviews Sociology. 1984.10:373-392. Downloaded from arjournals.annualreviews.org</w:t>
      </w:r>
    </w:p>
    <w:p w:rsidR="008C409F" w:rsidRPr="0022236F" w:rsidRDefault="008C409F" w:rsidP="008C409F">
      <w:pPr>
        <w:autoSpaceDE w:val="0"/>
        <w:autoSpaceDN w:val="0"/>
        <w:adjustRightInd w:val="0"/>
        <w:spacing w:after="0" w:line="240" w:lineRule="auto"/>
        <w:ind w:left="567" w:hanging="567"/>
        <w:rPr>
          <w:rFonts w:ascii="Times New Roman" w:hAnsi="Times New Roman" w:cs="Times New Roman"/>
          <w:sz w:val="24"/>
          <w:szCs w:val="24"/>
        </w:rPr>
      </w:pPr>
    </w:p>
    <w:p w:rsidR="008C409F" w:rsidRPr="0022236F" w:rsidRDefault="008C409F" w:rsidP="00935A3B">
      <w:pPr>
        <w:spacing w:line="360" w:lineRule="auto"/>
        <w:ind w:left="567" w:hanging="567"/>
        <w:jc w:val="both"/>
        <w:rPr>
          <w:rFonts w:ascii="Times New Roman" w:hAnsi="Times New Roman" w:cs="Times New Roman"/>
          <w:sz w:val="24"/>
          <w:szCs w:val="24"/>
        </w:rPr>
      </w:pPr>
      <w:r w:rsidRPr="0022236F">
        <w:rPr>
          <w:rFonts w:ascii="Times New Roman" w:hAnsi="Times New Roman" w:cs="Times New Roman"/>
          <w:sz w:val="24"/>
          <w:szCs w:val="24"/>
        </w:rPr>
        <w:t xml:space="preserve">Pendit, Nyoman S. 1994. </w:t>
      </w:r>
      <w:r w:rsidRPr="0022236F">
        <w:rPr>
          <w:rFonts w:ascii="Times New Roman" w:hAnsi="Times New Roman" w:cs="Times New Roman"/>
          <w:i/>
          <w:iCs/>
          <w:sz w:val="24"/>
          <w:szCs w:val="24"/>
        </w:rPr>
        <w:t>Ilmu Pariwisata Sebuah Pengantar Perdana</w:t>
      </w:r>
      <w:r w:rsidRPr="0022236F">
        <w:rPr>
          <w:rFonts w:ascii="Times New Roman" w:hAnsi="Times New Roman" w:cs="Times New Roman"/>
          <w:sz w:val="24"/>
          <w:szCs w:val="24"/>
        </w:rPr>
        <w:t>. Jakarta : Pradnya Paramita.</w:t>
      </w:r>
    </w:p>
    <w:p w:rsidR="008C409F" w:rsidRPr="0022236F" w:rsidRDefault="00935A3B" w:rsidP="008C409F">
      <w:pPr>
        <w:autoSpaceDE w:val="0"/>
        <w:autoSpaceDN w:val="0"/>
        <w:adjustRightInd w:val="0"/>
        <w:spacing w:after="0" w:line="240" w:lineRule="auto"/>
        <w:ind w:left="567" w:hanging="567"/>
        <w:rPr>
          <w:rFonts w:ascii="Times New Roman" w:hAnsi="Times New Roman" w:cs="Times New Roman"/>
          <w:sz w:val="24"/>
          <w:szCs w:val="24"/>
        </w:rPr>
      </w:pPr>
      <w:r w:rsidRPr="0022236F">
        <w:rPr>
          <w:rFonts w:ascii="Times New Roman" w:hAnsi="Times New Roman" w:cs="Times New Roman"/>
          <w:sz w:val="24"/>
          <w:szCs w:val="24"/>
        </w:rPr>
        <w:t>Richards, Greg and Derek Hall.</w:t>
      </w:r>
      <w:r w:rsidR="008C409F" w:rsidRPr="0022236F">
        <w:rPr>
          <w:rFonts w:ascii="Times New Roman" w:hAnsi="Times New Roman" w:cs="Times New Roman"/>
          <w:sz w:val="24"/>
          <w:szCs w:val="24"/>
        </w:rPr>
        <w:t xml:space="preserve"> </w:t>
      </w:r>
      <w:r w:rsidRPr="0022236F">
        <w:rPr>
          <w:rFonts w:ascii="Times New Roman" w:hAnsi="Times New Roman" w:cs="Times New Roman"/>
          <w:sz w:val="24"/>
          <w:szCs w:val="24"/>
        </w:rPr>
        <w:t xml:space="preserve">2000. </w:t>
      </w:r>
      <w:r w:rsidR="008C409F" w:rsidRPr="0022236F">
        <w:rPr>
          <w:rFonts w:ascii="Times New Roman" w:hAnsi="Times New Roman" w:cs="Times New Roman"/>
          <w:i/>
          <w:sz w:val="24"/>
          <w:szCs w:val="24"/>
        </w:rPr>
        <w:t>Tourism and Sustainable Community Development</w:t>
      </w:r>
      <w:r w:rsidR="008C409F" w:rsidRPr="0022236F">
        <w:rPr>
          <w:rFonts w:ascii="Times New Roman" w:hAnsi="Times New Roman" w:cs="Times New Roman"/>
          <w:sz w:val="24"/>
          <w:szCs w:val="24"/>
        </w:rPr>
        <w:t>, Routl</w:t>
      </w:r>
      <w:r w:rsidRPr="0022236F">
        <w:rPr>
          <w:rFonts w:ascii="Times New Roman" w:hAnsi="Times New Roman" w:cs="Times New Roman"/>
          <w:sz w:val="24"/>
          <w:szCs w:val="24"/>
        </w:rPr>
        <w:t>edge.</w:t>
      </w:r>
    </w:p>
    <w:p w:rsidR="008C409F" w:rsidRPr="0022236F" w:rsidRDefault="008C409F" w:rsidP="008C409F">
      <w:pPr>
        <w:autoSpaceDE w:val="0"/>
        <w:autoSpaceDN w:val="0"/>
        <w:adjustRightInd w:val="0"/>
        <w:spacing w:after="0" w:line="240" w:lineRule="auto"/>
        <w:ind w:left="567" w:hanging="567"/>
        <w:rPr>
          <w:rStyle w:val="HTMLCite"/>
          <w:rFonts w:ascii="Times New Roman" w:hAnsi="Times New Roman" w:cs="Times New Roman"/>
          <w:i w:val="0"/>
          <w:sz w:val="24"/>
          <w:szCs w:val="24"/>
        </w:rPr>
      </w:pPr>
    </w:p>
    <w:p w:rsidR="008C409F" w:rsidRPr="0022236F" w:rsidRDefault="008C409F" w:rsidP="008C409F">
      <w:pPr>
        <w:autoSpaceDE w:val="0"/>
        <w:autoSpaceDN w:val="0"/>
        <w:adjustRightInd w:val="0"/>
        <w:spacing w:after="0" w:line="240" w:lineRule="auto"/>
        <w:ind w:left="567" w:hanging="567"/>
        <w:rPr>
          <w:rStyle w:val="HTMLCite"/>
          <w:rFonts w:ascii="Times New Roman" w:hAnsi="Times New Roman" w:cs="Times New Roman"/>
          <w:b/>
          <w:bCs/>
          <w:sz w:val="24"/>
          <w:szCs w:val="24"/>
        </w:rPr>
      </w:pPr>
      <w:r w:rsidRPr="0022236F">
        <w:rPr>
          <w:rStyle w:val="HTMLCite"/>
          <w:rFonts w:ascii="Times New Roman" w:hAnsi="Times New Roman" w:cs="Times New Roman"/>
          <w:sz w:val="24"/>
          <w:szCs w:val="24"/>
        </w:rPr>
        <w:t>UNESCO, UI, Kementerian Pariwisata RI, Pariwisata Pusaka,</w:t>
      </w:r>
      <w:r w:rsidRPr="0022236F">
        <w:rPr>
          <w:rFonts w:ascii="Times New Roman" w:hAnsi="Times New Roman" w:cs="Times New Roman"/>
          <w:sz w:val="24"/>
          <w:szCs w:val="24"/>
        </w:rPr>
        <w:t xml:space="preserve"> Masa Depan bagi Kita, Alam dan Warisan Budaya Bersama</w:t>
      </w:r>
      <w:r w:rsidRPr="0022236F">
        <w:rPr>
          <w:rStyle w:val="HTMLCite"/>
          <w:rFonts w:ascii="Times New Roman" w:hAnsi="Times New Roman" w:cs="Times New Roman"/>
          <w:sz w:val="24"/>
          <w:szCs w:val="24"/>
        </w:rPr>
        <w:t>, 2009 dalam unesdoc.unesco.org/images/0018/.../185505ind.</w:t>
      </w:r>
      <w:r w:rsidRPr="0022236F">
        <w:rPr>
          <w:rStyle w:val="HTMLCite"/>
          <w:rFonts w:ascii="Times New Roman" w:hAnsi="Times New Roman" w:cs="Times New Roman"/>
          <w:b/>
          <w:bCs/>
          <w:sz w:val="24"/>
          <w:szCs w:val="24"/>
        </w:rPr>
        <w:t>pdf</w:t>
      </w:r>
    </w:p>
    <w:p w:rsidR="008C409F" w:rsidRPr="0022236F" w:rsidRDefault="008C409F" w:rsidP="00794850">
      <w:pPr>
        <w:jc w:val="both"/>
        <w:rPr>
          <w:rFonts w:ascii="Times New Roman" w:hAnsi="Times New Roman" w:cs="Times New Roman"/>
          <w:sz w:val="24"/>
          <w:szCs w:val="24"/>
        </w:rPr>
      </w:pPr>
    </w:p>
    <w:p w:rsidR="00995867" w:rsidRPr="0022236F" w:rsidRDefault="00995867" w:rsidP="007844ED">
      <w:pPr>
        <w:spacing w:line="360" w:lineRule="auto"/>
        <w:rPr>
          <w:rFonts w:ascii="Times New Roman" w:hAnsi="Times New Roman" w:cs="Times New Roman"/>
          <w:sz w:val="24"/>
          <w:szCs w:val="24"/>
        </w:rPr>
      </w:pPr>
      <w:r w:rsidRPr="0022236F">
        <w:rPr>
          <w:rFonts w:ascii="Times New Roman" w:hAnsi="Times New Roman" w:cs="Times New Roman"/>
          <w:sz w:val="24"/>
          <w:szCs w:val="24"/>
        </w:rPr>
        <w:t xml:space="preserve">Robertson &amp; S Shaw, </w:t>
      </w:r>
      <w:r w:rsidRPr="0022236F">
        <w:rPr>
          <w:rFonts w:ascii="Times New Roman" w:hAnsi="Times New Roman" w:cs="Times New Roman"/>
          <w:i/>
          <w:sz w:val="24"/>
          <w:szCs w:val="24"/>
        </w:rPr>
        <w:t xml:space="preserve">Mine Closure, </w:t>
      </w:r>
      <w:r w:rsidRPr="0022236F">
        <w:rPr>
          <w:rFonts w:ascii="Times New Roman" w:hAnsi="Times New Roman" w:cs="Times New Roman"/>
          <w:sz w:val="24"/>
          <w:szCs w:val="24"/>
        </w:rPr>
        <w:t>Infomine e-book, 2002</w:t>
      </w:r>
    </w:p>
    <w:p w:rsidR="007844ED" w:rsidRPr="0022236F" w:rsidRDefault="007844ED" w:rsidP="007844ED">
      <w:pPr>
        <w:spacing w:line="360" w:lineRule="auto"/>
        <w:rPr>
          <w:rFonts w:ascii="Times New Roman" w:hAnsi="Times New Roman" w:cs="Times New Roman"/>
          <w:b/>
          <w:sz w:val="24"/>
          <w:szCs w:val="24"/>
        </w:rPr>
      </w:pPr>
      <w:r w:rsidRPr="0022236F">
        <w:rPr>
          <w:rFonts w:ascii="Times New Roman" w:hAnsi="Times New Roman" w:cs="Times New Roman"/>
          <w:b/>
          <w:sz w:val="24"/>
          <w:szCs w:val="24"/>
        </w:rPr>
        <w:t>Data Statistik</w:t>
      </w:r>
    </w:p>
    <w:p w:rsidR="007844ED" w:rsidRPr="0022236F" w:rsidRDefault="007844ED" w:rsidP="007844ED">
      <w:pPr>
        <w:spacing w:line="360" w:lineRule="auto"/>
        <w:jc w:val="both"/>
        <w:rPr>
          <w:rFonts w:ascii="Times New Roman" w:hAnsi="Times New Roman" w:cs="Times New Roman"/>
          <w:sz w:val="24"/>
          <w:szCs w:val="24"/>
        </w:rPr>
      </w:pPr>
      <w:r w:rsidRPr="0022236F">
        <w:rPr>
          <w:rFonts w:ascii="Times New Roman" w:hAnsi="Times New Roman" w:cs="Times New Roman"/>
          <w:sz w:val="24"/>
          <w:szCs w:val="24"/>
        </w:rPr>
        <w:t xml:space="preserve">Data Wisatawan Mancanegara di Bali </w:t>
      </w:r>
      <w:hyperlink r:id="rId13" w:history="1">
        <w:r w:rsidRPr="0022236F">
          <w:rPr>
            <w:rStyle w:val="Hyperlink"/>
            <w:rFonts w:ascii="Times New Roman" w:hAnsi="Times New Roman" w:cs="Times New Roman"/>
            <w:sz w:val="24"/>
            <w:szCs w:val="24"/>
          </w:rPr>
          <w:t>http://www.disparda.baliprov.go.id/id/Statistik2</w:t>
        </w:r>
      </w:hyperlink>
    </w:p>
    <w:p w:rsidR="007844ED" w:rsidRPr="0022236F" w:rsidRDefault="007844ED" w:rsidP="007844ED">
      <w:pPr>
        <w:spacing w:line="360" w:lineRule="auto"/>
        <w:ind w:left="567" w:hanging="567"/>
        <w:jc w:val="both"/>
        <w:rPr>
          <w:rStyle w:val="Hyperlink"/>
          <w:rFonts w:ascii="Times New Roman" w:hAnsi="Times New Roman" w:cs="Times New Roman"/>
          <w:color w:val="auto"/>
          <w:sz w:val="24"/>
          <w:szCs w:val="24"/>
          <w:u w:val="none"/>
        </w:rPr>
      </w:pPr>
      <w:r w:rsidRPr="0022236F">
        <w:rPr>
          <w:rFonts w:ascii="Times New Roman" w:hAnsi="Times New Roman" w:cs="Times New Roman"/>
          <w:sz w:val="24"/>
          <w:szCs w:val="24"/>
        </w:rPr>
        <w:t xml:space="preserve">Jumlah Kedatangan Wisatawan Mancanegara ke Indonesia per Bulan Menurut Pintu Masuk, </w:t>
      </w:r>
      <w:hyperlink r:id="rId14" w:history="1">
        <w:r w:rsidRPr="0022236F">
          <w:rPr>
            <w:rStyle w:val="Hyperlink"/>
            <w:rFonts w:ascii="Times New Roman" w:hAnsi="Times New Roman" w:cs="Times New Roman"/>
            <w:color w:val="auto"/>
            <w:sz w:val="24"/>
            <w:szCs w:val="24"/>
            <w:u w:val="none"/>
          </w:rPr>
          <w:t>http://www.bps.go.id/linkTabelStatis/view/id/1386</w:t>
        </w:r>
      </w:hyperlink>
    </w:p>
    <w:p w:rsidR="00BF53C1" w:rsidRPr="0022236F" w:rsidRDefault="00BF53C1" w:rsidP="007844ED">
      <w:pPr>
        <w:spacing w:line="360" w:lineRule="auto"/>
        <w:ind w:left="567" w:hanging="567"/>
        <w:jc w:val="both"/>
        <w:rPr>
          <w:rStyle w:val="Hyperlink"/>
          <w:rFonts w:ascii="Times New Roman" w:hAnsi="Times New Roman" w:cs="Times New Roman"/>
          <w:color w:val="auto"/>
          <w:sz w:val="24"/>
          <w:szCs w:val="24"/>
          <w:u w:val="none"/>
        </w:rPr>
      </w:pPr>
    </w:p>
    <w:p w:rsidR="008D2C2F" w:rsidRPr="0022236F" w:rsidRDefault="007A3853" w:rsidP="008D2C2F">
      <w:pPr>
        <w:spacing w:before="100" w:beforeAutospacing="1" w:after="100" w:afterAutospacing="1" w:line="240" w:lineRule="auto"/>
        <w:ind w:left="567" w:hanging="567"/>
        <w:outlineLvl w:val="0"/>
        <w:rPr>
          <w:rFonts w:ascii="Times New Roman" w:eastAsia="Times New Roman" w:hAnsi="Times New Roman" w:cs="Times New Roman"/>
          <w:b/>
          <w:bCs/>
          <w:noProof w:val="0"/>
          <w:kern w:val="36"/>
          <w:sz w:val="24"/>
          <w:szCs w:val="24"/>
          <w:lang w:eastAsia="id-ID"/>
        </w:rPr>
      </w:pPr>
      <w:r w:rsidRPr="0022236F">
        <w:rPr>
          <w:rFonts w:ascii="Times New Roman" w:eastAsia="Times New Roman" w:hAnsi="Times New Roman" w:cs="Times New Roman"/>
          <w:b/>
          <w:bCs/>
          <w:noProof w:val="0"/>
          <w:kern w:val="36"/>
          <w:sz w:val="24"/>
          <w:szCs w:val="24"/>
          <w:lang w:eastAsia="id-ID"/>
        </w:rPr>
        <w:t>Jurnal</w:t>
      </w:r>
    </w:p>
    <w:p w:rsidR="007A3853" w:rsidRPr="0022236F" w:rsidRDefault="002F4AF1" w:rsidP="008D2C2F">
      <w:pPr>
        <w:spacing w:before="100" w:beforeAutospacing="1" w:after="100" w:afterAutospacing="1" w:line="240" w:lineRule="auto"/>
        <w:ind w:left="567" w:hanging="567"/>
        <w:outlineLvl w:val="0"/>
        <w:rPr>
          <w:rFonts w:ascii="Times New Roman" w:eastAsia="Times New Roman" w:hAnsi="Times New Roman" w:cs="Times New Roman"/>
          <w:bCs/>
          <w:noProof w:val="0"/>
          <w:kern w:val="36"/>
          <w:sz w:val="24"/>
          <w:szCs w:val="24"/>
          <w:lang w:eastAsia="id-ID"/>
        </w:rPr>
      </w:pPr>
      <w:r w:rsidRPr="0022236F">
        <w:rPr>
          <w:rFonts w:ascii="Times New Roman" w:eastAsia="Times New Roman" w:hAnsi="Times New Roman" w:cs="Times New Roman"/>
          <w:bCs/>
          <w:noProof w:val="0"/>
          <w:kern w:val="36"/>
          <w:sz w:val="24"/>
          <w:szCs w:val="24"/>
          <w:lang w:eastAsia="id-ID"/>
        </w:rPr>
        <w:t xml:space="preserve">Petkova Vanessa, Stewart Lockie, John Rolfe and Galina Ivanova, </w:t>
      </w:r>
      <w:r w:rsidRPr="0022236F">
        <w:rPr>
          <w:rFonts w:ascii="Times New Roman" w:eastAsia="Times New Roman" w:hAnsi="Times New Roman" w:cs="Times New Roman"/>
          <w:bCs/>
          <w:i/>
          <w:noProof w:val="0"/>
          <w:kern w:val="36"/>
          <w:sz w:val="24"/>
          <w:szCs w:val="24"/>
          <w:lang w:eastAsia="id-ID"/>
        </w:rPr>
        <w:t xml:space="preserve">Mining Developments and Social Impacts on Communities: Bowen Basin Case Studies, </w:t>
      </w:r>
      <w:r w:rsidR="007A3853" w:rsidRPr="0022236F">
        <w:rPr>
          <w:rFonts w:ascii="Times New Roman" w:eastAsia="Times New Roman" w:hAnsi="Times New Roman" w:cs="Times New Roman"/>
          <w:bCs/>
          <w:i/>
          <w:noProof w:val="0"/>
          <w:kern w:val="36"/>
          <w:sz w:val="24"/>
          <w:szCs w:val="24"/>
          <w:lang w:eastAsia="id-ID"/>
        </w:rPr>
        <w:t>Rural Society</w:t>
      </w:r>
      <w:r w:rsidR="007A3853" w:rsidRPr="0022236F">
        <w:rPr>
          <w:rFonts w:ascii="Times New Roman" w:eastAsia="Times New Roman" w:hAnsi="Times New Roman" w:cs="Times New Roman"/>
          <w:bCs/>
          <w:noProof w:val="0"/>
          <w:kern w:val="36"/>
          <w:sz w:val="24"/>
          <w:szCs w:val="24"/>
          <w:lang w:eastAsia="id-ID"/>
        </w:rPr>
        <w:t>, Volume 19 No.3, October 2009</w:t>
      </w:r>
    </w:p>
    <w:p w:rsidR="002F4AF1" w:rsidRPr="0022236F" w:rsidRDefault="00103DAE" w:rsidP="007D5330">
      <w:pPr>
        <w:autoSpaceDE w:val="0"/>
        <w:autoSpaceDN w:val="0"/>
        <w:adjustRightInd w:val="0"/>
        <w:spacing w:after="0" w:line="240" w:lineRule="auto"/>
        <w:ind w:left="567" w:hanging="567"/>
        <w:rPr>
          <w:rFonts w:ascii="Times New Roman" w:eastAsia="Times New Roman" w:hAnsi="Times New Roman" w:cs="Times New Roman"/>
          <w:bCs/>
          <w:i/>
          <w:noProof w:val="0"/>
          <w:kern w:val="36"/>
          <w:sz w:val="24"/>
          <w:szCs w:val="24"/>
          <w:lang w:eastAsia="id-ID"/>
        </w:rPr>
      </w:pPr>
      <w:r w:rsidRPr="0022236F">
        <w:rPr>
          <w:rFonts w:ascii="TimesTen-Bold" w:hAnsi="TimesTen-Bold" w:cs="TimesTen-Bold"/>
          <w:bCs/>
          <w:noProof w:val="0"/>
          <w:color w:val="131313"/>
          <w:sz w:val="24"/>
          <w:szCs w:val="24"/>
        </w:rPr>
        <w:t>Kuznetsova, Tatjana, Malle Mandre, Jaan Klȏ</w:t>
      </w:r>
      <w:r w:rsidR="007D5330" w:rsidRPr="0022236F">
        <w:rPr>
          <w:rFonts w:ascii="TimesTen-Bold" w:hAnsi="TimesTen-Bold" w:cs="TimesTen-Bold"/>
          <w:bCs/>
          <w:noProof w:val="0"/>
          <w:color w:val="131313"/>
          <w:sz w:val="24"/>
          <w:szCs w:val="24"/>
        </w:rPr>
        <w:t>š</w:t>
      </w:r>
      <w:r w:rsidRPr="0022236F">
        <w:rPr>
          <w:rFonts w:ascii="TimesTen-Bold" w:hAnsi="TimesTen-Bold" w:cs="TimesTen-Bold"/>
          <w:bCs/>
          <w:noProof w:val="0"/>
          <w:color w:val="131313"/>
          <w:sz w:val="24"/>
          <w:szCs w:val="24"/>
        </w:rPr>
        <w:t>eiko, Henn P</w:t>
      </w:r>
      <w:r w:rsidR="007D5330" w:rsidRPr="0022236F">
        <w:rPr>
          <w:rFonts w:ascii="TimesTen-Bold" w:hAnsi="TimesTen-Bold" w:cs="TimesTen-Bold"/>
          <w:bCs/>
          <w:noProof w:val="0"/>
          <w:color w:val="131313"/>
          <w:sz w:val="24"/>
          <w:szCs w:val="24"/>
        </w:rPr>
        <w:t>ä</w:t>
      </w:r>
      <w:r w:rsidRPr="0022236F">
        <w:rPr>
          <w:rFonts w:ascii="TimesTen-Bold" w:hAnsi="TimesTen-Bold" w:cs="TimesTen-Bold"/>
          <w:bCs/>
          <w:noProof w:val="0"/>
          <w:color w:val="131313"/>
          <w:sz w:val="24"/>
          <w:szCs w:val="24"/>
        </w:rPr>
        <w:t>rn,</w:t>
      </w:r>
      <w:r w:rsidR="008A67F1" w:rsidRPr="0022236F">
        <w:rPr>
          <w:rFonts w:ascii="TimesTen-Bold" w:hAnsi="TimesTen-Bold" w:cs="TimesTen-Bold"/>
          <w:bCs/>
          <w:noProof w:val="0"/>
          <w:color w:val="131313"/>
          <w:sz w:val="24"/>
          <w:szCs w:val="24"/>
        </w:rPr>
        <w:t xml:space="preserve"> 2</w:t>
      </w:r>
      <w:r w:rsidR="00797E1B" w:rsidRPr="0022236F">
        <w:rPr>
          <w:rFonts w:ascii="TimesTen-Bold" w:hAnsi="TimesTen-Bold" w:cs="TimesTen-Bold"/>
          <w:bCs/>
          <w:noProof w:val="0"/>
          <w:color w:val="131313"/>
          <w:sz w:val="24"/>
          <w:szCs w:val="24"/>
        </w:rPr>
        <w:t>009,</w:t>
      </w:r>
      <w:r w:rsidRPr="0022236F">
        <w:rPr>
          <w:rFonts w:ascii="TimesTen-Bold" w:hAnsi="TimesTen-Bold" w:cs="TimesTen-Bold"/>
          <w:bCs/>
          <w:noProof w:val="0"/>
          <w:color w:val="131313"/>
          <w:sz w:val="24"/>
          <w:szCs w:val="24"/>
        </w:rPr>
        <w:t xml:space="preserve"> </w:t>
      </w:r>
      <w:r w:rsidR="002F4AF1" w:rsidRPr="0022236F">
        <w:rPr>
          <w:rFonts w:ascii="TimesTen-Bold" w:hAnsi="TimesTen-Bold" w:cs="TimesTen-Bold"/>
          <w:bCs/>
          <w:i/>
          <w:noProof w:val="0"/>
          <w:color w:val="131313"/>
          <w:sz w:val="24"/>
          <w:szCs w:val="24"/>
        </w:rPr>
        <w:t>A comparison of the growth of Scots pine (</w:t>
      </w:r>
      <w:r w:rsidR="002F4AF1" w:rsidRPr="0022236F">
        <w:rPr>
          <w:rFonts w:ascii="TimesTen-BoldItalic" w:hAnsi="TimesTen-BoldItalic" w:cs="TimesTen-BoldItalic"/>
          <w:bCs/>
          <w:i/>
          <w:iCs/>
          <w:noProof w:val="0"/>
          <w:color w:val="131313"/>
          <w:sz w:val="24"/>
          <w:szCs w:val="24"/>
        </w:rPr>
        <w:t>Pinus</w:t>
      </w:r>
      <w:r w:rsidRPr="0022236F">
        <w:rPr>
          <w:rFonts w:ascii="TimesTen-BoldItalic" w:hAnsi="TimesTen-BoldItalic" w:cs="TimesTen-BoldItalic"/>
          <w:bCs/>
          <w:i/>
          <w:iCs/>
          <w:noProof w:val="0"/>
          <w:color w:val="131313"/>
          <w:sz w:val="24"/>
          <w:szCs w:val="24"/>
        </w:rPr>
        <w:t xml:space="preserve"> </w:t>
      </w:r>
      <w:r w:rsidR="002F4AF1" w:rsidRPr="0022236F">
        <w:rPr>
          <w:rFonts w:ascii="TimesTen-BoldItalic" w:hAnsi="TimesTen-BoldItalic" w:cs="TimesTen-BoldItalic"/>
          <w:bCs/>
          <w:i/>
          <w:iCs/>
          <w:noProof w:val="0"/>
          <w:color w:val="131313"/>
          <w:sz w:val="24"/>
          <w:szCs w:val="24"/>
        </w:rPr>
        <w:t xml:space="preserve">sylvestris </w:t>
      </w:r>
      <w:r w:rsidR="002F4AF1" w:rsidRPr="0022236F">
        <w:rPr>
          <w:rFonts w:ascii="TimesTen-Bold" w:hAnsi="TimesTen-Bold" w:cs="TimesTen-Bold"/>
          <w:bCs/>
          <w:i/>
          <w:noProof w:val="0"/>
          <w:color w:val="131313"/>
          <w:sz w:val="24"/>
          <w:szCs w:val="24"/>
        </w:rPr>
        <w:t>L.) in a</w:t>
      </w:r>
      <w:r w:rsidR="00797E1B" w:rsidRPr="0022236F">
        <w:rPr>
          <w:rFonts w:ascii="TimesTen-Bold" w:hAnsi="TimesTen-Bold" w:cs="TimesTen-Bold"/>
          <w:bCs/>
          <w:i/>
          <w:noProof w:val="0"/>
          <w:color w:val="131313"/>
          <w:sz w:val="24"/>
          <w:szCs w:val="24"/>
        </w:rPr>
        <w:t xml:space="preserve"> R</w:t>
      </w:r>
      <w:r w:rsidR="002F4AF1" w:rsidRPr="0022236F">
        <w:rPr>
          <w:rFonts w:ascii="TimesTen-Bold" w:hAnsi="TimesTen-Bold" w:cs="TimesTen-Bold"/>
          <w:bCs/>
          <w:i/>
          <w:noProof w:val="0"/>
          <w:color w:val="131313"/>
          <w:sz w:val="24"/>
          <w:szCs w:val="24"/>
        </w:rPr>
        <w:t xml:space="preserve">eclaimed </w:t>
      </w:r>
      <w:r w:rsidR="00797E1B" w:rsidRPr="0022236F">
        <w:rPr>
          <w:rFonts w:ascii="TimesTen-Bold" w:hAnsi="TimesTen-Bold" w:cs="TimesTen-Bold"/>
          <w:bCs/>
          <w:i/>
          <w:noProof w:val="0"/>
          <w:color w:val="131313"/>
          <w:sz w:val="24"/>
          <w:szCs w:val="24"/>
        </w:rPr>
        <w:t xml:space="preserve"> </w:t>
      </w:r>
      <w:r w:rsidR="002F4AF1" w:rsidRPr="0022236F">
        <w:rPr>
          <w:rFonts w:ascii="TimesTen-Bold" w:hAnsi="TimesTen-Bold" w:cs="TimesTen-Bold"/>
          <w:bCs/>
          <w:i/>
          <w:noProof w:val="0"/>
          <w:color w:val="131313"/>
          <w:sz w:val="24"/>
          <w:szCs w:val="24"/>
        </w:rPr>
        <w:t>oil shale post-mining</w:t>
      </w:r>
      <w:r w:rsidRPr="0022236F">
        <w:rPr>
          <w:rFonts w:ascii="TimesTen-Bold" w:hAnsi="TimesTen-Bold" w:cs="TimesTen-Bold"/>
          <w:bCs/>
          <w:i/>
          <w:noProof w:val="0"/>
          <w:color w:val="131313"/>
          <w:sz w:val="24"/>
          <w:szCs w:val="24"/>
        </w:rPr>
        <w:t xml:space="preserve"> </w:t>
      </w:r>
      <w:r w:rsidR="002F4AF1" w:rsidRPr="0022236F">
        <w:rPr>
          <w:rFonts w:ascii="TimesTen-Bold" w:hAnsi="TimesTen-Bold" w:cs="TimesTen-Bold"/>
          <w:bCs/>
          <w:i/>
          <w:noProof w:val="0"/>
          <w:color w:val="131313"/>
          <w:sz w:val="24"/>
          <w:szCs w:val="24"/>
        </w:rPr>
        <w:t xml:space="preserve">area </w:t>
      </w:r>
      <w:r w:rsidR="00797E1B" w:rsidRPr="0022236F">
        <w:rPr>
          <w:rFonts w:ascii="TimesTen-Bold" w:hAnsi="TimesTen-Bold" w:cs="TimesTen-Bold"/>
          <w:bCs/>
          <w:i/>
          <w:noProof w:val="0"/>
          <w:color w:val="131313"/>
          <w:sz w:val="24"/>
          <w:szCs w:val="24"/>
        </w:rPr>
        <w:t xml:space="preserve"> </w:t>
      </w:r>
      <w:r w:rsidR="002F4AF1" w:rsidRPr="0022236F">
        <w:rPr>
          <w:rFonts w:ascii="TimesTen-Bold" w:hAnsi="TimesTen-Bold" w:cs="TimesTen-Bold"/>
          <w:bCs/>
          <w:i/>
          <w:noProof w:val="0"/>
          <w:color w:val="131313"/>
          <w:sz w:val="24"/>
          <w:szCs w:val="24"/>
        </w:rPr>
        <w:t xml:space="preserve">and in a </w:t>
      </w:r>
      <w:r w:rsidR="002F4AF1" w:rsidRPr="0022236F">
        <w:rPr>
          <w:rFonts w:ascii="TimesTen-BoldItalic" w:hAnsi="TimesTen-BoldItalic" w:cs="TimesTen-BoldItalic"/>
          <w:bCs/>
          <w:i/>
          <w:iCs/>
          <w:noProof w:val="0"/>
          <w:color w:val="131313"/>
          <w:sz w:val="24"/>
          <w:szCs w:val="24"/>
        </w:rPr>
        <w:t xml:space="preserve">Calluna </w:t>
      </w:r>
      <w:r w:rsidR="008A67F1" w:rsidRPr="0022236F">
        <w:rPr>
          <w:rFonts w:ascii="TimesTen-BoldItalic" w:hAnsi="TimesTen-BoldItalic" w:cs="TimesTen-BoldItalic"/>
          <w:bCs/>
          <w:i/>
          <w:iCs/>
          <w:noProof w:val="0"/>
          <w:color w:val="131313"/>
          <w:sz w:val="24"/>
          <w:szCs w:val="24"/>
        </w:rPr>
        <w:t xml:space="preserve"> </w:t>
      </w:r>
      <w:r w:rsidR="002F4AF1" w:rsidRPr="0022236F">
        <w:rPr>
          <w:rFonts w:ascii="TimesTen-Bold" w:hAnsi="TimesTen-Bold" w:cs="TimesTen-Bold"/>
          <w:bCs/>
          <w:i/>
          <w:noProof w:val="0"/>
          <w:color w:val="131313"/>
          <w:sz w:val="24"/>
          <w:szCs w:val="24"/>
        </w:rPr>
        <w:t>site in Estonia</w:t>
      </w:r>
    </w:p>
    <w:p w:rsidR="00D95EF6" w:rsidRPr="0022236F" w:rsidRDefault="00D95EF6" w:rsidP="00D95EF6">
      <w:pPr>
        <w:autoSpaceDE w:val="0"/>
        <w:autoSpaceDN w:val="0"/>
        <w:adjustRightInd w:val="0"/>
        <w:spacing w:after="0" w:line="240" w:lineRule="auto"/>
        <w:ind w:left="567" w:hanging="567"/>
        <w:rPr>
          <w:rFonts w:ascii="Times New Roman" w:hAnsi="Times New Roman" w:cs="Times New Roman"/>
          <w:sz w:val="24"/>
          <w:szCs w:val="24"/>
        </w:rPr>
      </w:pPr>
    </w:p>
    <w:p w:rsidR="00D95EF6" w:rsidRPr="0022236F" w:rsidRDefault="00D95EF6" w:rsidP="00D95EF6">
      <w:pPr>
        <w:autoSpaceDE w:val="0"/>
        <w:autoSpaceDN w:val="0"/>
        <w:adjustRightInd w:val="0"/>
        <w:spacing w:after="0" w:line="240" w:lineRule="auto"/>
        <w:ind w:left="567" w:hanging="567"/>
        <w:rPr>
          <w:rFonts w:ascii="Times New Roman" w:hAnsi="Times New Roman" w:cs="Times New Roman"/>
          <w:sz w:val="24"/>
          <w:szCs w:val="24"/>
        </w:rPr>
      </w:pPr>
      <w:r w:rsidRPr="0022236F">
        <w:rPr>
          <w:rFonts w:ascii="Times New Roman" w:hAnsi="Times New Roman" w:cs="Times New Roman"/>
          <w:sz w:val="24"/>
          <w:szCs w:val="24"/>
        </w:rPr>
        <w:t xml:space="preserve">Perks, Rachel, 2011.  </w:t>
      </w:r>
      <w:r w:rsidRPr="0022236F">
        <w:rPr>
          <w:rFonts w:ascii="Times New Roman" w:hAnsi="Times New Roman" w:cs="Times New Roman"/>
          <w:noProof w:val="0"/>
          <w:sz w:val="24"/>
          <w:szCs w:val="24"/>
        </w:rPr>
        <w:t>' Can I go?' - Exiting the artisanal mining sector in the Democratic Republic of Congo, Journal of international development, Volume: 23,. Issue: 8</w:t>
      </w:r>
    </w:p>
    <w:p w:rsidR="00603A73" w:rsidRPr="0022236F" w:rsidRDefault="00603A73" w:rsidP="007844ED">
      <w:pPr>
        <w:pStyle w:val="FootnoteText"/>
        <w:spacing w:line="360" w:lineRule="auto"/>
        <w:ind w:left="180" w:hanging="180"/>
        <w:rPr>
          <w:rFonts w:ascii="Times New Roman" w:hAnsi="Times New Roman" w:cs="Times New Roman"/>
          <w:sz w:val="24"/>
          <w:szCs w:val="24"/>
        </w:rPr>
      </w:pPr>
    </w:p>
    <w:p w:rsidR="006A273C" w:rsidRPr="0022236F" w:rsidRDefault="006A273C" w:rsidP="007844ED">
      <w:pPr>
        <w:pStyle w:val="FootnoteText"/>
        <w:spacing w:line="360" w:lineRule="auto"/>
        <w:ind w:left="180" w:hanging="180"/>
        <w:rPr>
          <w:rFonts w:ascii="Times New Roman" w:hAnsi="Times New Roman" w:cs="Times New Roman"/>
          <w:sz w:val="24"/>
          <w:szCs w:val="24"/>
        </w:rPr>
      </w:pPr>
    </w:p>
    <w:p w:rsidR="006A273C" w:rsidRPr="0022236F" w:rsidRDefault="006A273C" w:rsidP="007844ED">
      <w:pPr>
        <w:pStyle w:val="FootnoteText"/>
        <w:spacing w:line="360" w:lineRule="auto"/>
        <w:ind w:left="180" w:hanging="180"/>
        <w:rPr>
          <w:rFonts w:ascii="Times New Roman" w:hAnsi="Times New Roman" w:cs="Times New Roman"/>
          <w:sz w:val="24"/>
          <w:szCs w:val="24"/>
        </w:rPr>
      </w:pPr>
    </w:p>
    <w:p w:rsidR="006A273C" w:rsidRPr="0022236F" w:rsidRDefault="006A273C" w:rsidP="007844ED">
      <w:pPr>
        <w:pStyle w:val="FootnoteText"/>
        <w:spacing w:line="360" w:lineRule="auto"/>
        <w:ind w:left="180" w:hanging="180"/>
        <w:rPr>
          <w:rFonts w:ascii="Times New Roman" w:hAnsi="Times New Roman" w:cs="Times New Roman"/>
          <w:sz w:val="24"/>
          <w:szCs w:val="24"/>
        </w:rPr>
      </w:pPr>
    </w:p>
    <w:p w:rsidR="007844ED" w:rsidRPr="0022236F" w:rsidRDefault="007844ED" w:rsidP="007844ED">
      <w:pPr>
        <w:pStyle w:val="FootnoteText"/>
        <w:spacing w:line="360" w:lineRule="auto"/>
        <w:ind w:left="180" w:hanging="180"/>
        <w:rPr>
          <w:rFonts w:ascii="Times New Roman" w:hAnsi="Times New Roman" w:cs="Times New Roman"/>
          <w:b/>
          <w:sz w:val="24"/>
          <w:szCs w:val="24"/>
        </w:rPr>
      </w:pPr>
      <w:r w:rsidRPr="0022236F">
        <w:rPr>
          <w:rFonts w:ascii="Times New Roman" w:hAnsi="Times New Roman" w:cs="Times New Roman"/>
          <w:b/>
          <w:sz w:val="24"/>
          <w:szCs w:val="24"/>
        </w:rPr>
        <w:t>Laporan Penelitian</w:t>
      </w:r>
    </w:p>
    <w:p w:rsidR="007844ED" w:rsidRPr="0022236F" w:rsidRDefault="007844ED" w:rsidP="007844ED">
      <w:pPr>
        <w:pStyle w:val="FootnoteText"/>
        <w:ind w:left="567" w:hanging="567"/>
        <w:rPr>
          <w:rFonts w:ascii="Times New Roman" w:hAnsi="Times New Roman" w:cs="Times New Roman"/>
          <w:sz w:val="24"/>
          <w:szCs w:val="24"/>
        </w:rPr>
      </w:pPr>
      <w:r w:rsidRPr="0022236F">
        <w:rPr>
          <w:rFonts w:ascii="Times New Roman" w:hAnsi="Times New Roman" w:cs="Times New Roman"/>
          <w:sz w:val="24"/>
          <w:szCs w:val="24"/>
        </w:rPr>
        <w:t>Hendrie Adjie Kusworo, Nasikun, dan Wiwied Krisnadi, 2000, “</w:t>
      </w:r>
      <w:r w:rsidRPr="0022236F">
        <w:rPr>
          <w:rFonts w:ascii="Times New Roman" w:hAnsi="Times New Roman" w:cs="Times New Roman"/>
          <w:i/>
          <w:sz w:val="24"/>
          <w:szCs w:val="24"/>
        </w:rPr>
        <w:t>Laporan Penelitian Hibah Bersaing VII/2 Perguruan Tinggi Tahun Anggaran 2000 Pembangunan Pariwisata Berkelanjutan: Peluang Pengusaha Kecil dan Menengah Memanfaatkan Kecenderungan Baru Perkembangan Pariwisata Internasional</w:t>
      </w:r>
      <w:r w:rsidRPr="0022236F">
        <w:rPr>
          <w:rFonts w:ascii="Times New Roman" w:hAnsi="Times New Roman" w:cs="Times New Roman"/>
          <w:sz w:val="24"/>
          <w:szCs w:val="24"/>
        </w:rPr>
        <w:t>”, Yogyakarta: Lembaga Penelitian UGM, Bab III hlm. 3-4</w:t>
      </w:r>
    </w:p>
    <w:p w:rsidR="007844ED" w:rsidRPr="0022236F" w:rsidRDefault="007844ED" w:rsidP="007844ED">
      <w:pPr>
        <w:pStyle w:val="FootnoteText"/>
        <w:ind w:left="567" w:hanging="567"/>
        <w:rPr>
          <w:rFonts w:ascii="Times New Roman" w:hAnsi="Times New Roman" w:cs="Times New Roman"/>
          <w:sz w:val="24"/>
          <w:szCs w:val="24"/>
        </w:rPr>
      </w:pPr>
    </w:p>
    <w:p w:rsidR="007844ED" w:rsidRPr="0022236F" w:rsidRDefault="007844ED" w:rsidP="007844ED">
      <w:pPr>
        <w:spacing w:after="0" w:line="240" w:lineRule="auto"/>
        <w:ind w:left="567" w:hanging="567"/>
        <w:jc w:val="both"/>
        <w:rPr>
          <w:rFonts w:ascii="Times New Roman" w:hAnsi="Times New Roman" w:cs="Times New Roman"/>
          <w:sz w:val="24"/>
          <w:szCs w:val="24"/>
        </w:rPr>
      </w:pPr>
      <w:r w:rsidRPr="0022236F">
        <w:rPr>
          <w:rFonts w:ascii="Times New Roman" w:hAnsi="Times New Roman" w:cs="Times New Roman"/>
          <w:sz w:val="24"/>
          <w:szCs w:val="24"/>
        </w:rPr>
        <w:t>Waluya, Bagja, Ekologi pariwisata, dalam</w:t>
      </w:r>
    </w:p>
    <w:p w:rsidR="007844ED" w:rsidRPr="0022236F" w:rsidRDefault="007844ED" w:rsidP="007844ED">
      <w:pPr>
        <w:spacing w:after="0" w:line="240" w:lineRule="auto"/>
        <w:ind w:left="567" w:hanging="567"/>
        <w:jc w:val="both"/>
        <w:rPr>
          <w:rFonts w:ascii="Times New Roman" w:hAnsi="Times New Roman" w:cs="Times New Roman"/>
          <w:sz w:val="24"/>
          <w:szCs w:val="24"/>
        </w:rPr>
      </w:pPr>
      <w:r w:rsidRPr="0022236F">
        <w:rPr>
          <w:rFonts w:ascii="Times New Roman" w:hAnsi="Times New Roman" w:cs="Times New Roman"/>
          <w:sz w:val="24"/>
          <w:szCs w:val="24"/>
        </w:rPr>
        <w:t xml:space="preserve"> </w:t>
      </w:r>
      <w:hyperlink r:id="rId15" w:history="1">
        <w:r w:rsidR="00AF5734" w:rsidRPr="0022236F">
          <w:rPr>
            <w:rStyle w:val="Hyperlink"/>
            <w:rFonts w:ascii="Times New Roman" w:hAnsi="Times New Roman" w:cs="Times New Roman"/>
            <w:color w:val="auto"/>
            <w:sz w:val="24"/>
            <w:szCs w:val="24"/>
          </w:rPr>
          <w:t>http://file.upi.edu/Direktori/FPIPS/JUR._PEND._GEOGRAFI/197210242001121-BAGJA_WALUYA/EKOLOGI_PARIWISATA/Pendahuluan_Ekowisata.pdf</w:t>
        </w:r>
      </w:hyperlink>
    </w:p>
    <w:p w:rsidR="007844ED" w:rsidRPr="0022236F" w:rsidRDefault="007844ED" w:rsidP="007844ED">
      <w:pPr>
        <w:pStyle w:val="FootnoteText"/>
        <w:spacing w:line="360" w:lineRule="auto"/>
        <w:ind w:left="180" w:hanging="180"/>
        <w:rPr>
          <w:rFonts w:ascii="Times New Roman" w:hAnsi="Times New Roman" w:cs="Times New Roman"/>
          <w:sz w:val="24"/>
          <w:szCs w:val="24"/>
        </w:rPr>
      </w:pPr>
    </w:p>
    <w:p w:rsidR="00C7608C" w:rsidRPr="0022236F" w:rsidRDefault="007844ED" w:rsidP="00935A3B">
      <w:pPr>
        <w:spacing w:after="0" w:line="240" w:lineRule="auto"/>
        <w:ind w:left="709" w:hanging="709"/>
        <w:rPr>
          <w:rFonts w:ascii="Times New Roman" w:hAnsi="Times New Roman" w:cs="Times New Roman"/>
          <w:sz w:val="24"/>
          <w:szCs w:val="24"/>
        </w:rPr>
      </w:pPr>
      <w:r w:rsidRPr="0022236F">
        <w:rPr>
          <w:rFonts w:ascii="Times New Roman" w:hAnsi="Times New Roman" w:cs="Times New Roman"/>
          <w:sz w:val="24"/>
          <w:szCs w:val="24"/>
        </w:rPr>
        <w:t>Anaprana, Noni, dkk,</w:t>
      </w:r>
      <w:r w:rsidR="00797E1B" w:rsidRPr="0022236F">
        <w:rPr>
          <w:rFonts w:ascii="Times New Roman" w:hAnsi="Times New Roman" w:cs="Times New Roman"/>
          <w:sz w:val="24"/>
          <w:szCs w:val="24"/>
        </w:rPr>
        <w:t>2014.</w:t>
      </w:r>
      <w:r w:rsidRPr="0022236F">
        <w:rPr>
          <w:rFonts w:ascii="Times New Roman" w:hAnsi="Times New Roman" w:cs="Times New Roman"/>
          <w:sz w:val="24"/>
          <w:szCs w:val="24"/>
        </w:rPr>
        <w:t xml:space="preserve"> </w:t>
      </w:r>
      <w:r w:rsidRPr="0022236F">
        <w:rPr>
          <w:rFonts w:ascii="Times New Roman" w:hAnsi="Times New Roman" w:cs="Times New Roman"/>
          <w:i/>
          <w:sz w:val="24"/>
          <w:szCs w:val="24"/>
        </w:rPr>
        <w:t>Analisis  Penelusuran Kebutuhan dalam Pengembangan Desa Wisata dengan Basis Pemberdayaan Masyarakat Lokal: Studi Kasus Peran LSM-LH Waskita Hayat dalam Pengembangan Desa Wisata Ciasihan, Kecamatan Pamijahan, Kabupaten Bogor</w:t>
      </w:r>
      <w:r w:rsidR="00797E1B" w:rsidRPr="0022236F">
        <w:rPr>
          <w:rFonts w:ascii="Times New Roman" w:hAnsi="Times New Roman" w:cs="Times New Roman"/>
          <w:sz w:val="24"/>
          <w:szCs w:val="24"/>
        </w:rPr>
        <w:t xml:space="preserve">, </w:t>
      </w:r>
      <w:r w:rsidRPr="0022236F">
        <w:rPr>
          <w:rFonts w:ascii="Times New Roman" w:hAnsi="Times New Roman" w:cs="Times New Roman"/>
          <w:sz w:val="24"/>
          <w:szCs w:val="24"/>
        </w:rPr>
        <w:t xml:space="preserve"> La</w:t>
      </w:r>
      <w:r w:rsidR="00797E1B" w:rsidRPr="0022236F">
        <w:rPr>
          <w:rFonts w:ascii="Times New Roman" w:hAnsi="Times New Roman" w:cs="Times New Roman"/>
          <w:sz w:val="24"/>
          <w:szCs w:val="24"/>
        </w:rPr>
        <w:t xml:space="preserve">poran KKL Jurusan Sosiologi. </w:t>
      </w:r>
    </w:p>
    <w:p w:rsidR="008A67F1" w:rsidRPr="0022236F" w:rsidRDefault="008A67F1" w:rsidP="00935A3B">
      <w:pPr>
        <w:spacing w:after="0" w:line="240" w:lineRule="auto"/>
        <w:ind w:left="709" w:hanging="709"/>
        <w:rPr>
          <w:rFonts w:ascii="Times New Roman" w:hAnsi="Times New Roman" w:cs="Times New Roman"/>
          <w:sz w:val="24"/>
          <w:szCs w:val="24"/>
        </w:rPr>
      </w:pPr>
    </w:p>
    <w:p w:rsidR="00C7608C" w:rsidRPr="0022236F" w:rsidRDefault="00CD6A91" w:rsidP="00AF5734">
      <w:pPr>
        <w:ind w:left="709" w:hanging="709"/>
        <w:jc w:val="both"/>
        <w:rPr>
          <w:rFonts w:ascii="Times New Roman" w:hAnsi="Times New Roman" w:cs="Times New Roman"/>
          <w:sz w:val="24"/>
          <w:szCs w:val="24"/>
        </w:rPr>
      </w:pPr>
      <w:r w:rsidRPr="0022236F">
        <w:rPr>
          <w:rFonts w:ascii="Times New Roman" w:hAnsi="Times New Roman" w:cs="Times New Roman"/>
          <w:sz w:val="24"/>
          <w:szCs w:val="24"/>
        </w:rPr>
        <w:t xml:space="preserve">Ramdan, Abimas, </w:t>
      </w:r>
      <w:r w:rsidR="00AF5734" w:rsidRPr="0022236F">
        <w:rPr>
          <w:rFonts w:ascii="Times New Roman" w:hAnsi="Times New Roman" w:cs="Times New Roman"/>
          <w:i/>
          <w:sz w:val="24"/>
          <w:szCs w:val="24"/>
        </w:rPr>
        <w:t>Konflik Tata Kelola Air</w:t>
      </w:r>
      <w:r w:rsidR="00AF5734" w:rsidRPr="0022236F">
        <w:rPr>
          <w:rFonts w:ascii="Times New Roman" w:hAnsi="Times New Roman" w:cs="Times New Roman"/>
          <w:sz w:val="24"/>
          <w:szCs w:val="24"/>
        </w:rPr>
        <w:t xml:space="preserve"> di Desa Karang Salam, Kecamatan Batu Raden, Kabupaten Banyumas, Laporan Praktik Penelitian Sosial-UNJ, 2016</w:t>
      </w:r>
    </w:p>
    <w:p w:rsidR="008A67F1" w:rsidRPr="0022236F" w:rsidRDefault="008A67F1" w:rsidP="008A67F1">
      <w:pPr>
        <w:pStyle w:val="FootnoteText"/>
        <w:spacing w:line="360" w:lineRule="auto"/>
        <w:ind w:left="180" w:hanging="180"/>
        <w:rPr>
          <w:rFonts w:ascii="Times New Roman" w:hAnsi="Times New Roman" w:cs="Times New Roman"/>
          <w:b/>
          <w:sz w:val="24"/>
          <w:szCs w:val="24"/>
        </w:rPr>
      </w:pPr>
      <w:r w:rsidRPr="0022236F">
        <w:rPr>
          <w:rFonts w:ascii="Times New Roman" w:hAnsi="Times New Roman" w:cs="Times New Roman"/>
          <w:b/>
          <w:sz w:val="24"/>
          <w:szCs w:val="24"/>
        </w:rPr>
        <w:t>Artikel Koran dan Majalah</w:t>
      </w:r>
    </w:p>
    <w:p w:rsidR="008A67F1" w:rsidRPr="0022236F" w:rsidRDefault="00920A2E" w:rsidP="008A67F1">
      <w:pPr>
        <w:spacing w:before="100" w:beforeAutospacing="1" w:after="100" w:afterAutospacing="1" w:line="240" w:lineRule="auto"/>
        <w:ind w:left="567" w:hanging="567"/>
        <w:outlineLvl w:val="0"/>
        <w:rPr>
          <w:rFonts w:ascii="Times New Roman" w:eastAsia="Times New Roman" w:hAnsi="Times New Roman" w:cs="Times New Roman"/>
          <w:bCs/>
          <w:noProof w:val="0"/>
          <w:kern w:val="36"/>
          <w:sz w:val="24"/>
          <w:szCs w:val="24"/>
          <w:lang w:eastAsia="id-ID"/>
        </w:rPr>
      </w:pPr>
      <w:hyperlink r:id="rId16" w:history="1">
        <w:r w:rsidR="008A67F1" w:rsidRPr="0022236F">
          <w:rPr>
            <w:rStyle w:val="Hyperlink"/>
            <w:rFonts w:ascii="Times New Roman" w:eastAsia="Times New Roman" w:hAnsi="Times New Roman" w:cs="Times New Roman"/>
            <w:bCs/>
            <w:noProof w:val="0"/>
            <w:color w:val="auto"/>
            <w:kern w:val="36"/>
            <w:sz w:val="24"/>
            <w:szCs w:val="24"/>
            <w:u w:val="none"/>
            <w:lang w:eastAsia="id-ID"/>
          </w:rPr>
          <w:t>www.merdeka.com</w:t>
        </w:r>
      </w:hyperlink>
      <w:r w:rsidR="008A67F1" w:rsidRPr="0022236F">
        <w:rPr>
          <w:rFonts w:ascii="Times New Roman" w:eastAsia="Times New Roman" w:hAnsi="Times New Roman" w:cs="Times New Roman"/>
          <w:bCs/>
          <w:noProof w:val="0"/>
          <w:kern w:val="36"/>
          <w:sz w:val="24"/>
          <w:szCs w:val="24"/>
          <w:lang w:eastAsia="id-ID"/>
        </w:rPr>
        <w:t>, 22 Pencuri emas selama 22 tahun di PT Antam Gunung Pongkor dibekuk, Rabu 15 September 2015</w:t>
      </w:r>
    </w:p>
    <w:p w:rsidR="008A67F1" w:rsidRPr="0022236F" w:rsidRDefault="00920A2E" w:rsidP="008A67F1">
      <w:pPr>
        <w:pStyle w:val="Heading1"/>
        <w:ind w:left="567" w:hanging="567"/>
        <w:rPr>
          <w:b w:val="0"/>
          <w:sz w:val="24"/>
          <w:szCs w:val="24"/>
        </w:rPr>
      </w:pPr>
      <w:hyperlink r:id="rId17" w:history="1">
        <w:r w:rsidR="008A67F1" w:rsidRPr="0022236F">
          <w:rPr>
            <w:rStyle w:val="Hyperlink"/>
            <w:b w:val="0"/>
            <w:color w:val="auto"/>
            <w:sz w:val="24"/>
            <w:szCs w:val="24"/>
            <w:u w:val="none"/>
          </w:rPr>
          <w:t>www.tempo.co</w:t>
        </w:r>
      </w:hyperlink>
      <w:r w:rsidR="008A67F1" w:rsidRPr="0022236F">
        <w:rPr>
          <w:b w:val="0"/>
          <w:sz w:val="24"/>
          <w:szCs w:val="24"/>
        </w:rPr>
        <w:t>, Antam Ditutup, Ini Penyebab Gurandil Bisa Masuk ke Pongkor , 28 September 2015</w:t>
      </w:r>
    </w:p>
    <w:p w:rsidR="008A67F1" w:rsidRPr="0022236F" w:rsidRDefault="008A67F1" w:rsidP="00AF5734">
      <w:pPr>
        <w:ind w:left="709" w:hanging="709"/>
        <w:jc w:val="both"/>
        <w:rPr>
          <w:rFonts w:ascii="Times New Roman" w:hAnsi="Times New Roman" w:cs="Times New Roman"/>
          <w:sz w:val="24"/>
          <w:szCs w:val="24"/>
        </w:rPr>
      </w:pPr>
    </w:p>
    <w:p w:rsidR="00AF5734" w:rsidRPr="0022236F" w:rsidRDefault="00AF5734" w:rsidP="00794850">
      <w:pPr>
        <w:jc w:val="both"/>
        <w:rPr>
          <w:rFonts w:ascii="Times New Roman" w:hAnsi="Times New Roman" w:cs="Times New Roman"/>
          <w:sz w:val="24"/>
          <w:szCs w:val="24"/>
        </w:rPr>
      </w:pPr>
    </w:p>
    <w:p w:rsidR="00603A73" w:rsidRPr="0022236F" w:rsidRDefault="00603A73" w:rsidP="00794850">
      <w:pPr>
        <w:jc w:val="both"/>
        <w:rPr>
          <w:rFonts w:ascii="Times New Roman" w:hAnsi="Times New Roman" w:cs="Times New Roman"/>
          <w:sz w:val="24"/>
          <w:szCs w:val="24"/>
        </w:rPr>
      </w:pPr>
    </w:p>
    <w:sectPr w:rsidR="00603A73" w:rsidRPr="0022236F" w:rsidSect="00E036D1">
      <w:headerReference w:type="default" r:id="rId18"/>
      <w:footerReference w:type="default" r:id="rId19"/>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A2E" w:rsidRDefault="00920A2E" w:rsidP="00FC09F0">
      <w:pPr>
        <w:spacing w:after="0" w:line="240" w:lineRule="auto"/>
      </w:pPr>
      <w:r>
        <w:separator/>
      </w:r>
    </w:p>
  </w:endnote>
  <w:endnote w:type="continuationSeparator" w:id="0">
    <w:p w:rsidR="00920A2E" w:rsidRDefault="00920A2E" w:rsidP="00FC0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Ten-Bold">
    <w:panose1 w:val="00000000000000000000"/>
    <w:charset w:val="00"/>
    <w:family w:val="roman"/>
    <w:notTrueType/>
    <w:pitch w:val="default"/>
    <w:sig w:usb0="00000003" w:usb1="00000000" w:usb2="00000000" w:usb3="00000000" w:csb0="00000001" w:csb1="00000000"/>
  </w:font>
  <w:font w:name="TimesTen-Bold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69693264"/>
      <w:docPartObj>
        <w:docPartGallery w:val="Page Numbers (Bottom of Page)"/>
        <w:docPartUnique/>
      </w:docPartObj>
    </w:sdtPr>
    <w:sdtEndPr>
      <w:rPr>
        <w:noProof/>
      </w:rPr>
    </w:sdtEndPr>
    <w:sdtContent>
      <w:p w:rsidR="008B15B9" w:rsidRDefault="008B15B9">
        <w:pPr>
          <w:pStyle w:val="Footer"/>
          <w:jc w:val="center"/>
        </w:pPr>
        <w:r>
          <w:rPr>
            <w:noProof w:val="0"/>
          </w:rPr>
          <w:fldChar w:fldCharType="begin"/>
        </w:r>
        <w:r>
          <w:instrText xml:space="preserve"> PAGE   \* MERGEFORMAT </w:instrText>
        </w:r>
        <w:r>
          <w:rPr>
            <w:noProof w:val="0"/>
          </w:rPr>
          <w:fldChar w:fldCharType="separate"/>
        </w:r>
        <w:r w:rsidR="00AA08F1">
          <w:t>15</w:t>
        </w:r>
        <w:r>
          <w:fldChar w:fldCharType="end"/>
        </w:r>
      </w:p>
    </w:sdtContent>
  </w:sdt>
  <w:p w:rsidR="008B15B9" w:rsidRDefault="008B15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A2E" w:rsidRDefault="00920A2E" w:rsidP="00FC09F0">
      <w:pPr>
        <w:spacing w:after="0" w:line="240" w:lineRule="auto"/>
      </w:pPr>
      <w:r>
        <w:separator/>
      </w:r>
    </w:p>
  </w:footnote>
  <w:footnote w:type="continuationSeparator" w:id="0">
    <w:p w:rsidR="00920A2E" w:rsidRDefault="00920A2E" w:rsidP="00FC09F0">
      <w:pPr>
        <w:spacing w:after="0" w:line="240" w:lineRule="auto"/>
      </w:pPr>
      <w:r>
        <w:continuationSeparator/>
      </w:r>
    </w:p>
  </w:footnote>
  <w:footnote w:id="1">
    <w:p w:rsidR="00223B98" w:rsidRPr="00F4053E" w:rsidRDefault="00223B98" w:rsidP="00223B98">
      <w:pPr>
        <w:pStyle w:val="FootnoteText"/>
        <w:rPr>
          <w:rFonts w:ascii="Times New Roman" w:hAnsi="Times New Roman" w:cs="Times New Roman"/>
          <w:lang w:val="en-US"/>
        </w:rPr>
      </w:pPr>
      <w:r w:rsidRPr="00F4053E">
        <w:rPr>
          <w:rStyle w:val="FootnoteReference"/>
          <w:rFonts w:ascii="Times New Roman" w:hAnsi="Times New Roman" w:cs="Times New Roman"/>
        </w:rPr>
        <w:footnoteRef/>
      </w:r>
      <w:r w:rsidRPr="00F4053E">
        <w:rPr>
          <w:rFonts w:ascii="Times New Roman" w:hAnsi="Times New Roman" w:cs="Times New Roman"/>
        </w:rPr>
        <w:t xml:space="preserve"> Soekarno Hatta, Ngurah Rai, Kualanamu, Batam, Samratulangi, Juanda, Entikong, Adi Sumarno, Minangkabau, Tanjung Priok, Tanjung Pinang, Selaparang/Lombok, Makassar, Sepinggan, Sultan Syarif Kasim II, Adi Sucipto, Husein Sastranegara, Tanjung Uban, Balai </w:t>
      </w:r>
      <w:r w:rsidRPr="00F4053E">
        <w:rPr>
          <w:rFonts w:ascii="Times New Roman" w:hAnsi="Times New Roman" w:cs="Times New Roman"/>
          <w:lang w:val="en-US"/>
        </w:rPr>
        <w:t>K</w:t>
      </w:r>
      <w:r w:rsidRPr="00F4053E">
        <w:rPr>
          <w:rFonts w:ascii="Times New Roman" w:hAnsi="Times New Roman" w:cs="Times New Roman"/>
        </w:rPr>
        <w:t>arimun, Lainnya</w:t>
      </w:r>
    </w:p>
  </w:footnote>
  <w:footnote w:id="2">
    <w:p w:rsidR="00895A49" w:rsidRPr="00D8141D" w:rsidRDefault="00895A49">
      <w:pPr>
        <w:pStyle w:val="FootnoteText"/>
        <w:rPr>
          <w:rFonts w:ascii="Times New Roman" w:hAnsi="Times New Roman" w:cs="Times New Roman"/>
          <w:lang w:val="en-US"/>
        </w:rPr>
      </w:pPr>
      <w:r>
        <w:rPr>
          <w:rStyle w:val="FootnoteReference"/>
        </w:rPr>
        <w:footnoteRef/>
      </w:r>
      <w:r>
        <w:t xml:space="preserve"> </w:t>
      </w:r>
      <w:r w:rsidRPr="00D8141D">
        <w:rPr>
          <w:rFonts w:ascii="Times New Roman" w:hAnsi="Times New Roman" w:cs="Times New Roman"/>
          <w:lang w:val="en-US"/>
        </w:rPr>
        <w:t>Gurandil</w:t>
      </w:r>
      <w:r w:rsidR="00362529">
        <w:rPr>
          <w:rFonts w:ascii="Times New Roman" w:hAnsi="Times New Roman" w:cs="Times New Roman"/>
          <w:lang w:val="en-US"/>
        </w:rPr>
        <w:t xml:space="preserve">/Peti/Penambang liar adalah istilah yang digunakan </w:t>
      </w:r>
      <w:r w:rsidR="00E036D1">
        <w:rPr>
          <w:rFonts w:ascii="Times New Roman" w:hAnsi="Times New Roman" w:cs="Times New Roman"/>
          <w:lang w:val="en-US"/>
        </w:rPr>
        <w:t>untuk mengidentifikasi penambang manual yang menambang emas didalam areal Pongkor tanpa ijin. D</w:t>
      </w:r>
      <w:r w:rsidR="00D8141D" w:rsidRPr="00D8141D">
        <w:rPr>
          <w:rFonts w:ascii="Times New Roman" w:hAnsi="Times New Roman" w:cs="Times New Roman"/>
          <w:lang w:val="en-US"/>
        </w:rPr>
        <w:t xml:space="preserve">ikatakan liar karena menambang di tanah yang sudah menjadi hak konsesi penambangan PT. Antam, tbk. Konsesi penambangan ini berdasarkan ijin </w:t>
      </w:r>
      <w:r w:rsidR="0035696E">
        <w:rPr>
          <w:rFonts w:ascii="Times New Roman" w:hAnsi="Times New Roman" w:cs="Times New Roman"/>
          <w:lang w:val="en-US"/>
        </w:rPr>
        <w:t>pertambangan tahun 1994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621324"/>
      <w:docPartObj>
        <w:docPartGallery w:val="Page Numbers (Top of Page)"/>
        <w:docPartUnique/>
      </w:docPartObj>
    </w:sdtPr>
    <w:sdtEndPr>
      <w:rPr>
        <w:noProof/>
      </w:rPr>
    </w:sdtEndPr>
    <w:sdtContent>
      <w:p w:rsidR="007844ED" w:rsidRDefault="007844ED">
        <w:pPr>
          <w:pStyle w:val="Header"/>
          <w:jc w:val="right"/>
        </w:pPr>
        <w:r>
          <w:fldChar w:fldCharType="begin"/>
        </w:r>
        <w:r>
          <w:instrText xml:space="preserve"> PAGE   \* MERGEFORMAT </w:instrText>
        </w:r>
        <w:r>
          <w:fldChar w:fldCharType="separate"/>
        </w:r>
        <w:r w:rsidR="00AA08F1">
          <w:rPr>
            <w:noProof/>
          </w:rPr>
          <w:t>15</w:t>
        </w:r>
        <w:r>
          <w:rPr>
            <w:noProof/>
          </w:rPr>
          <w:fldChar w:fldCharType="end"/>
        </w:r>
      </w:p>
    </w:sdtContent>
  </w:sdt>
  <w:p w:rsidR="007844ED" w:rsidRDefault="007844ED">
    <w:pPr>
      <w:pStyle w:val="Header"/>
    </w:pPr>
  </w:p>
  <w:p w:rsidR="007844ED" w:rsidRDefault="007844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545B5"/>
    <w:multiLevelType w:val="hybridMultilevel"/>
    <w:tmpl w:val="3B941C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2479F4"/>
    <w:multiLevelType w:val="hybridMultilevel"/>
    <w:tmpl w:val="3B709104"/>
    <w:lvl w:ilvl="0" w:tplc="4BD6C97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2D892A40"/>
    <w:multiLevelType w:val="hybridMultilevel"/>
    <w:tmpl w:val="D8D4D3FE"/>
    <w:lvl w:ilvl="0" w:tplc="FC8C0A20">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33B85118"/>
    <w:multiLevelType w:val="hybridMultilevel"/>
    <w:tmpl w:val="8DEC31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37601B2D"/>
    <w:multiLevelType w:val="hybridMultilevel"/>
    <w:tmpl w:val="97F4DA24"/>
    <w:lvl w:ilvl="0" w:tplc="0409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53D844D5"/>
    <w:multiLevelType w:val="hybridMultilevel"/>
    <w:tmpl w:val="E4309BE4"/>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54F16235"/>
    <w:multiLevelType w:val="hybridMultilevel"/>
    <w:tmpl w:val="9EEEA4D8"/>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3AD1DDA"/>
    <w:multiLevelType w:val="hybridMultilevel"/>
    <w:tmpl w:val="CA20DE08"/>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nsid w:val="6FAB3B97"/>
    <w:multiLevelType w:val="hybridMultilevel"/>
    <w:tmpl w:val="8162FB1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716E67B5"/>
    <w:multiLevelType w:val="hybridMultilevel"/>
    <w:tmpl w:val="B2724FB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784379F5"/>
    <w:multiLevelType w:val="hybridMultilevel"/>
    <w:tmpl w:val="3C40F394"/>
    <w:lvl w:ilvl="0" w:tplc="04210001">
      <w:start w:val="1"/>
      <w:numFmt w:val="bullet"/>
      <w:lvlText w:val=""/>
      <w:lvlJc w:val="left"/>
      <w:pPr>
        <w:ind w:left="720" w:hanging="360"/>
      </w:pPr>
      <w:rPr>
        <w:rFonts w:ascii="Symbol" w:hAnsi="Symbol" w:hint="default"/>
      </w:rPr>
    </w:lvl>
    <w:lvl w:ilvl="1" w:tplc="FCA61F50">
      <w:numFmt w:val="bullet"/>
      <w:lvlText w:val="•"/>
      <w:lvlJc w:val="left"/>
      <w:pPr>
        <w:ind w:left="1440" w:hanging="360"/>
      </w:pPr>
      <w:rPr>
        <w:rFonts w:ascii="Arial" w:eastAsiaTheme="minorHAnsi" w:hAnsi="Arial"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2"/>
  </w:num>
  <w:num w:numId="5">
    <w:abstractNumId w:val="7"/>
  </w:num>
  <w:num w:numId="6">
    <w:abstractNumId w:val="8"/>
  </w:num>
  <w:num w:numId="7">
    <w:abstractNumId w:val="3"/>
  </w:num>
  <w:num w:numId="8">
    <w:abstractNumId w:val="10"/>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032"/>
    <w:rsid w:val="00036A88"/>
    <w:rsid w:val="00090A88"/>
    <w:rsid w:val="000B7D87"/>
    <w:rsid w:val="000D6AB9"/>
    <w:rsid w:val="000F31A3"/>
    <w:rsid w:val="00103DAE"/>
    <w:rsid w:val="00130E8D"/>
    <w:rsid w:val="001565FC"/>
    <w:rsid w:val="0015767F"/>
    <w:rsid w:val="001611CA"/>
    <w:rsid w:val="0016446D"/>
    <w:rsid w:val="001B067A"/>
    <w:rsid w:val="001C7E7C"/>
    <w:rsid w:val="001E011F"/>
    <w:rsid w:val="0020545A"/>
    <w:rsid w:val="0022236F"/>
    <w:rsid w:val="00223B98"/>
    <w:rsid w:val="00224371"/>
    <w:rsid w:val="002468B8"/>
    <w:rsid w:val="00255EC4"/>
    <w:rsid w:val="00270094"/>
    <w:rsid w:val="0027050B"/>
    <w:rsid w:val="00290032"/>
    <w:rsid w:val="0029550F"/>
    <w:rsid w:val="002A0E6C"/>
    <w:rsid w:val="002C64BD"/>
    <w:rsid w:val="002F4AF1"/>
    <w:rsid w:val="002F58FA"/>
    <w:rsid w:val="002F618B"/>
    <w:rsid w:val="00305345"/>
    <w:rsid w:val="003223F7"/>
    <w:rsid w:val="00332AC5"/>
    <w:rsid w:val="00334869"/>
    <w:rsid w:val="0033561A"/>
    <w:rsid w:val="00340B83"/>
    <w:rsid w:val="003475BA"/>
    <w:rsid w:val="0035696E"/>
    <w:rsid w:val="00362529"/>
    <w:rsid w:val="00387505"/>
    <w:rsid w:val="0039209A"/>
    <w:rsid w:val="003B6ACC"/>
    <w:rsid w:val="003E5080"/>
    <w:rsid w:val="003F7470"/>
    <w:rsid w:val="0043463A"/>
    <w:rsid w:val="00452872"/>
    <w:rsid w:val="00475A88"/>
    <w:rsid w:val="004946F1"/>
    <w:rsid w:val="004E025E"/>
    <w:rsid w:val="004E383A"/>
    <w:rsid w:val="004E4A56"/>
    <w:rsid w:val="00503B88"/>
    <w:rsid w:val="00517C20"/>
    <w:rsid w:val="00524955"/>
    <w:rsid w:val="005478E4"/>
    <w:rsid w:val="0056025C"/>
    <w:rsid w:val="00577051"/>
    <w:rsid w:val="00584E03"/>
    <w:rsid w:val="0058548E"/>
    <w:rsid w:val="00585518"/>
    <w:rsid w:val="005948B5"/>
    <w:rsid w:val="005B4F73"/>
    <w:rsid w:val="005D0591"/>
    <w:rsid w:val="005D2F76"/>
    <w:rsid w:val="005D59B7"/>
    <w:rsid w:val="005F2490"/>
    <w:rsid w:val="00603A73"/>
    <w:rsid w:val="00613876"/>
    <w:rsid w:val="00620BA0"/>
    <w:rsid w:val="00646B60"/>
    <w:rsid w:val="0066200D"/>
    <w:rsid w:val="006659CD"/>
    <w:rsid w:val="00672C31"/>
    <w:rsid w:val="00676805"/>
    <w:rsid w:val="006A24D6"/>
    <w:rsid w:val="006A273C"/>
    <w:rsid w:val="006B419E"/>
    <w:rsid w:val="006E611F"/>
    <w:rsid w:val="00700BAA"/>
    <w:rsid w:val="00747B33"/>
    <w:rsid w:val="0076327B"/>
    <w:rsid w:val="00771598"/>
    <w:rsid w:val="007844ED"/>
    <w:rsid w:val="00794850"/>
    <w:rsid w:val="0079522C"/>
    <w:rsid w:val="00797E1B"/>
    <w:rsid w:val="007A3853"/>
    <w:rsid w:val="007D5330"/>
    <w:rsid w:val="007E4519"/>
    <w:rsid w:val="007F0473"/>
    <w:rsid w:val="007F0614"/>
    <w:rsid w:val="007F57D4"/>
    <w:rsid w:val="00806CA8"/>
    <w:rsid w:val="008121AB"/>
    <w:rsid w:val="00884CCC"/>
    <w:rsid w:val="00893DAE"/>
    <w:rsid w:val="00895A49"/>
    <w:rsid w:val="0089742A"/>
    <w:rsid w:val="008A1A1E"/>
    <w:rsid w:val="008A4DEB"/>
    <w:rsid w:val="008A67F1"/>
    <w:rsid w:val="008B15B9"/>
    <w:rsid w:val="008C409F"/>
    <w:rsid w:val="008C53C0"/>
    <w:rsid w:val="008D2C2F"/>
    <w:rsid w:val="008E6A9A"/>
    <w:rsid w:val="0091201F"/>
    <w:rsid w:val="00920A2E"/>
    <w:rsid w:val="00935A3B"/>
    <w:rsid w:val="00942D8F"/>
    <w:rsid w:val="00975F0C"/>
    <w:rsid w:val="00983E4E"/>
    <w:rsid w:val="00995867"/>
    <w:rsid w:val="009C7EE3"/>
    <w:rsid w:val="009D75CB"/>
    <w:rsid w:val="009E2ADB"/>
    <w:rsid w:val="00A00513"/>
    <w:rsid w:val="00A119AB"/>
    <w:rsid w:val="00A2147F"/>
    <w:rsid w:val="00A265B4"/>
    <w:rsid w:val="00A33D51"/>
    <w:rsid w:val="00A356EE"/>
    <w:rsid w:val="00A608B2"/>
    <w:rsid w:val="00A609BF"/>
    <w:rsid w:val="00A7241E"/>
    <w:rsid w:val="00AA08F1"/>
    <w:rsid w:val="00AB60B2"/>
    <w:rsid w:val="00AE50F6"/>
    <w:rsid w:val="00AF5734"/>
    <w:rsid w:val="00B24E98"/>
    <w:rsid w:val="00B90673"/>
    <w:rsid w:val="00BE076C"/>
    <w:rsid w:val="00BF53C1"/>
    <w:rsid w:val="00BF7624"/>
    <w:rsid w:val="00C10061"/>
    <w:rsid w:val="00C3103E"/>
    <w:rsid w:val="00C329A3"/>
    <w:rsid w:val="00C33F52"/>
    <w:rsid w:val="00C35766"/>
    <w:rsid w:val="00C556B4"/>
    <w:rsid w:val="00C630FF"/>
    <w:rsid w:val="00C7608C"/>
    <w:rsid w:val="00CB622E"/>
    <w:rsid w:val="00CC57E3"/>
    <w:rsid w:val="00CC58E4"/>
    <w:rsid w:val="00CC7459"/>
    <w:rsid w:val="00CD1779"/>
    <w:rsid w:val="00CD58DA"/>
    <w:rsid w:val="00CD6A91"/>
    <w:rsid w:val="00CF02C1"/>
    <w:rsid w:val="00D06A61"/>
    <w:rsid w:val="00D3368F"/>
    <w:rsid w:val="00D64CFA"/>
    <w:rsid w:val="00D733D6"/>
    <w:rsid w:val="00D80A65"/>
    <w:rsid w:val="00D8141D"/>
    <w:rsid w:val="00D840A7"/>
    <w:rsid w:val="00D87944"/>
    <w:rsid w:val="00D90DDC"/>
    <w:rsid w:val="00D95EF6"/>
    <w:rsid w:val="00DA6E45"/>
    <w:rsid w:val="00DB6AFE"/>
    <w:rsid w:val="00DE36F4"/>
    <w:rsid w:val="00E036D1"/>
    <w:rsid w:val="00E45A41"/>
    <w:rsid w:val="00E5012E"/>
    <w:rsid w:val="00E70E41"/>
    <w:rsid w:val="00E74BA8"/>
    <w:rsid w:val="00E74F6D"/>
    <w:rsid w:val="00E82A5B"/>
    <w:rsid w:val="00E876D9"/>
    <w:rsid w:val="00EA5F02"/>
    <w:rsid w:val="00EA6A66"/>
    <w:rsid w:val="00EB4A20"/>
    <w:rsid w:val="00ED26EF"/>
    <w:rsid w:val="00ED6471"/>
    <w:rsid w:val="00EE2722"/>
    <w:rsid w:val="00EE591C"/>
    <w:rsid w:val="00EF02A2"/>
    <w:rsid w:val="00F4053E"/>
    <w:rsid w:val="00F4246D"/>
    <w:rsid w:val="00FC09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AB11B-CC51-4598-99F3-1DCC308D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paragraph" w:styleId="Heading1">
    <w:name w:val="heading 1"/>
    <w:basedOn w:val="Normal"/>
    <w:link w:val="Heading1Char"/>
    <w:uiPriority w:val="9"/>
    <w:qFormat/>
    <w:rsid w:val="00603A73"/>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5080"/>
    <w:pP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character" w:styleId="Hyperlink">
    <w:name w:val="Hyperlink"/>
    <w:basedOn w:val="DefaultParagraphFont"/>
    <w:uiPriority w:val="99"/>
    <w:unhideWhenUsed/>
    <w:rsid w:val="003E5080"/>
    <w:rPr>
      <w:color w:val="0000FF"/>
      <w:u w:val="single"/>
    </w:rPr>
  </w:style>
  <w:style w:type="character" w:customStyle="1" w:styleId="ctatext">
    <w:name w:val="ctatext"/>
    <w:basedOn w:val="DefaultParagraphFont"/>
    <w:rsid w:val="003E5080"/>
  </w:style>
  <w:style w:type="character" w:customStyle="1" w:styleId="posttitle">
    <w:name w:val="posttitle"/>
    <w:basedOn w:val="DefaultParagraphFont"/>
    <w:rsid w:val="003E5080"/>
  </w:style>
  <w:style w:type="paragraph" w:styleId="BalloonText">
    <w:name w:val="Balloon Text"/>
    <w:basedOn w:val="Normal"/>
    <w:link w:val="BalloonTextChar"/>
    <w:uiPriority w:val="99"/>
    <w:semiHidden/>
    <w:unhideWhenUsed/>
    <w:rsid w:val="00CF0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2C1"/>
    <w:rPr>
      <w:rFonts w:ascii="Tahoma" w:hAnsi="Tahoma" w:cs="Tahoma"/>
      <w:noProof/>
      <w:sz w:val="16"/>
      <w:szCs w:val="16"/>
      <w:lang w:val="id-ID"/>
    </w:rPr>
  </w:style>
  <w:style w:type="paragraph" w:styleId="FootnoteText">
    <w:name w:val="footnote text"/>
    <w:basedOn w:val="Normal"/>
    <w:link w:val="FootnoteTextChar"/>
    <w:semiHidden/>
    <w:unhideWhenUsed/>
    <w:rsid w:val="00FC09F0"/>
    <w:pPr>
      <w:spacing w:after="0" w:line="240" w:lineRule="auto"/>
    </w:pPr>
    <w:rPr>
      <w:sz w:val="20"/>
      <w:szCs w:val="20"/>
    </w:rPr>
  </w:style>
  <w:style w:type="character" w:customStyle="1" w:styleId="FootnoteTextChar">
    <w:name w:val="Footnote Text Char"/>
    <w:basedOn w:val="DefaultParagraphFont"/>
    <w:link w:val="FootnoteText"/>
    <w:semiHidden/>
    <w:rsid w:val="00FC09F0"/>
    <w:rPr>
      <w:noProof/>
      <w:sz w:val="20"/>
      <w:szCs w:val="20"/>
      <w:lang w:val="id-ID"/>
    </w:rPr>
  </w:style>
  <w:style w:type="character" w:styleId="FootnoteReference">
    <w:name w:val="footnote reference"/>
    <w:basedOn w:val="DefaultParagraphFont"/>
    <w:semiHidden/>
    <w:unhideWhenUsed/>
    <w:rsid w:val="00FC09F0"/>
    <w:rPr>
      <w:vertAlign w:val="superscript"/>
    </w:rPr>
  </w:style>
  <w:style w:type="character" w:styleId="HTMLCite">
    <w:name w:val="HTML Cite"/>
    <w:basedOn w:val="DefaultParagraphFont"/>
    <w:uiPriority w:val="99"/>
    <w:semiHidden/>
    <w:unhideWhenUsed/>
    <w:rsid w:val="008C409F"/>
    <w:rPr>
      <w:i/>
      <w:iCs/>
    </w:rPr>
  </w:style>
  <w:style w:type="paragraph" w:styleId="Header">
    <w:name w:val="header"/>
    <w:basedOn w:val="Normal"/>
    <w:link w:val="HeaderChar"/>
    <w:uiPriority w:val="99"/>
    <w:unhideWhenUsed/>
    <w:rsid w:val="007844ED"/>
    <w:pPr>
      <w:tabs>
        <w:tab w:val="center" w:pos="4513"/>
        <w:tab w:val="right" w:pos="9026"/>
      </w:tabs>
      <w:spacing w:after="0" w:line="240" w:lineRule="auto"/>
    </w:pPr>
    <w:rPr>
      <w:noProof w:val="0"/>
    </w:rPr>
  </w:style>
  <w:style w:type="character" w:customStyle="1" w:styleId="HeaderChar">
    <w:name w:val="Header Char"/>
    <w:basedOn w:val="DefaultParagraphFont"/>
    <w:link w:val="Header"/>
    <w:uiPriority w:val="99"/>
    <w:rsid w:val="007844ED"/>
    <w:rPr>
      <w:lang w:val="id-ID"/>
    </w:rPr>
  </w:style>
  <w:style w:type="paragraph" w:styleId="ListParagraph">
    <w:name w:val="List Paragraph"/>
    <w:basedOn w:val="Normal"/>
    <w:uiPriority w:val="34"/>
    <w:qFormat/>
    <w:rsid w:val="008C53C0"/>
    <w:pPr>
      <w:ind w:left="720"/>
      <w:contextualSpacing/>
    </w:pPr>
  </w:style>
  <w:style w:type="character" w:customStyle="1" w:styleId="Heading1Char">
    <w:name w:val="Heading 1 Char"/>
    <w:basedOn w:val="DefaultParagraphFont"/>
    <w:link w:val="Heading1"/>
    <w:uiPriority w:val="9"/>
    <w:rsid w:val="00603A73"/>
    <w:rPr>
      <w:rFonts w:ascii="Times New Roman" w:eastAsia="Times New Roman" w:hAnsi="Times New Roman" w:cs="Times New Roman"/>
      <w:b/>
      <w:bCs/>
      <w:kern w:val="36"/>
      <w:sz w:val="48"/>
      <w:szCs w:val="48"/>
      <w:lang w:val="id-ID" w:eastAsia="id-ID"/>
    </w:rPr>
  </w:style>
  <w:style w:type="character" w:customStyle="1" w:styleId="putih-2">
    <w:name w:val="putih-2"/>
    <w:basedOn w:val="DefaultParagraphFont"/>
    <w:rsid w:val="00334869"/>
  </w:style>
  <w:style w:type="paragraph" w:styleId="HTMLPreformatted">
    <w:name w:val="HTML Preformatted"/>
    <w:basedOn w:val="Normal"/>
    <w:link w:val="HTMLPreformattedChar"/>
    <w:uiPriority w:val="99"/>
    <w:semiHidden/>
    <w:unhideWhenUsed/>
    <w:rsid w:val="00E45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semiHidden/>
    <w:rsid w:val="00E45A41"/>
    <w:rPr>
      <w:rFonts w:ascii="Courier New" w:eastAsia="Times New Roman" w:hAnsi="Courier New" w:cs="Courier New"/>
      <w:sz w:val="20"/>
      <w:szCs w:val="20"/>
    </w:rPr>
  </w:style>
  <w:style w:type="paragraph" w:styleId="Footer">
    <w:name w:val="footer"/>
    <w:basedOn w:val="Normal"/>
    <w:link w:val="FooterChar"/>
    <w:uiPriority w:val="99"/>
    <w:unhideWhenUsed/>
    <w:rsid w:val="008B1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5B9"/>
    <w:rPr>
      <w:noProo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28921">
      <w:bodyDiv w:val="1"/>
      <w:marLeft w:val="0"/>
      <w:marRight w:val="0"/>
      <w:marTop w:val="0"/>
      <w:marBottom w:val="0"/>
      <w:divBdr>
        <w:top w:val="none" w:sz="0" w:space="0" w:color="auto"/>
        <w:left w:val="none" w:sz="0" w:space="0" w:color="auto"/>
        <w:bottom w:val="none" w:sz="0" w:space="0" w:color="auto"/>
        <w:right w:val="none" w:sz="0" w:space="0" w:color="auto"/>
      </w:divBdr>
    </w:div>
    <w:div w:id="625164730">
      <w:bodyDiv w:val="1"/>
      <w:marLeft w:val="0"/>
      <w:marRight w:val="0"/>
      <w:marTop w:val="0"/>
      <w:marBottom w:val="0"/>
      <w:divBdr>
        <w:top w:val="none" w:sz="0" w:space="0" w:color="auto"/>
        <w:left w:val="none" w:sz="0" w:space="0" w:color="auto"/>
        <w:bottom w:val="none" w:sz="0" w:space="0" w:color="auto"/>
        <w:right w:val="none" w:sz="0" w:space="0" w:color="auto"/>
      </w:divBdr>
      <w:divsChild>
        <w:div w:id="615989371">
          <w:marLeft w:val="0"/>
          <w:marRight w:val="0"/>
          <w:marTop w:val="0"/>
          <w:marBottom w:val="0"/>
          <w:divBdr>
            <w:top w:val="none" w:sz="0" w:space="0" w:color="auto"/>
            <w:left w:val="none" w:sz="0" w:space="0" w:color="auto"/>
            <w:bottom w:val="none" w:sz="0" w:space="0" w:color="auto"/>
            <w:right w:val="none" w:sz="0" w:space="0" w:color="auto"/>
          </w:divBdr>
        </w:div>
        <w:div w:id="1048259021">
          <w:marLeft w:val="0"/>
          <w:marRight w:val="0"/>
          <w:marTop w:val="0"/>
          <w:marBottom w:val="0"/>
          <w:divBdr>
            <w:top w:val="none" w:sz="0" w:space="0" w:color="auto"/>
            <w:left w:val="none" w:sz="0" w:space="0" w:color="auto"/>
            <w:bottom w:val="none" w:sz="0" w:space="0" w:color="auto"/>
            <w:right w:val="none" w:sz="0" w:space="0" w:color="auto"/>
          </w:divBdr>
        </w:div>
        <w:div w:id="567109204">
          <w:marLeft w:val="0"/>
          <w:marRight w:val="0"/>
          <w:marTop w:val="0"/>
          <w:marBottom w:val="0"/>
          <w:divBdr>
            <w:top w:val="none" w:sz="0" w:space="0" w:color="auto"/>
            <w:left w:val="none" w:sz="0" w:space="0" w:color="auto"/>
            <w:bottom w:val="none" w:sz="0" w:space="0" w:color="auto"/>
            <w:right w:val="none" w:sz="0" w:space="0" w:color="auto"/>
          </w:divBdr>
        </w:div>
        <w:div w:id="983848659">
          <w:marLeft w:val="0"/>
          <w:marRight w:val="0"/>
          <w:marTop w:val="0"/>
          <w:marBottom w:val="0"/>
          <w:divBdr>
            <w:top w:val="none" w:sz="0" w:space="0" w:color="auto"/>
            <w:left w:val="none" w:sz="0" w:space="0" w:color="auto"/>
            <w:bottom w:val="none" w:sz="0" w:space="0" w:color="auto"/>
            <w:right w:val="none" w:sz="0" w:space="0" w:color="auto"/>
          </w:divBdr>
        </w:div>
        <w:div w:id="1988512151">
          <w:marLeft w:val="0"/>
          <w:marRight w:val="0"/>
          <w:marTop w:val="0"/>
          <w:marBottom w:val="0"/>
          <w:divBdr>
            <w:top w:val="none" w:sz="0" w:space="0" w:color="auto"/>
            <w:left w:val="none" w:sz="0" w:space="0" w:color="auto"/>
            <w:bottom w:val="none" w:sz="0" w:space="0" w:color="auto"/>
            <w:right w:val="none" w:sz="0" w:space="0" w:color="auto"/>
          </w:divBdr>
        </w:div>
        <w:div w:id="957251271">
          <w:marLeft w:val="0"/>
          <w:marRight w:val="0"/>
          <w:marTop w:val="0"/>
          <w:marBottom w:val="0"/>
          <w:divBdr>
            <w:top w:val="none" w:sz="0" w:space="0" w:color="auto"/>
            <w:left w:val="none" w:sz="0" w:space="0" w:color="auto"/>
            <w:bottom w:val="none" w:sz="0" w:space="0" w:color="auto"/>
            <w:right w:val="none" w:sz="0" w:space="0" w:color="auto"/>
          </w:divBdr>
        </w:div>
        <w:div w:id="951327674">
          <w:marLeft w:val="0"/>
          <w:marRight w:val="0"/>
          <w:marTop w:val="0"/>
          <w:marBottom w:val="0"/>
          <w:divBdr>
            <w:top w:val="none" w:sz="0" w:space="0" w:color="auto"/>
            <w:left w:val="none" w:sz="0" w:space="0" w:color="auto"/>
            <w:bottom w:val="none" w:sz="0" w:space="0" w:color="auto"/>
            <w:right w:val="none" w:sz="0" w:space="0" w:color="auto"/>
          </w:divBdr>
        </w:div>
        <w:div w:id="862015323">
          <w:marLeft w:val="0"/>
          <w:marRight w:val="0"/>
          <w:marTop w:val="0"/>
          <w:marBottom w:val="0"/>
          <w:divBdr>
            <w:top w:val="none" w:sz="0" w:space="0" w:color="auto"/>
            <w:left w:val="none" w:sz="0" w:space="0" w:color="auto"/>
            <w:bottom w:val="none" w:sz="0" w:space="0" w:color="auto"/>
            <w:right w:val="none" w:sz="0" w:space="0" w:color="auto"/>
          </w:divBdr>
        </w:div>
        <w:div w:id="1854218377">
          <w:marLeft w:val="0"/>
          <w:marRight w:val="0"/>
          <w:marTop w:val="0"/>
          <w:marBottom w:val="0"/>
          <w:divBdr>
            <w:top w:val="none" w:sz="0" w:space="0" w:color="auto"/>
            <w:left w:val="none" w:sz="0" w:space="0" w:color="auto"/>
            <w:bottom w:val="none" w:sz="0" w:space="0" w:color="auto"/>
            <w:right w:val="none" w:sz="0" w:space="0" w:color="auto"/>
          </w:divBdr>
        </w:div>
        <w:div w:id="690254402">
          <w:marLeft w:val="0"/>
          <w:marRight w:val="0"/>
          <w:marTop w:val="0"/>
          <w:marBottom w:val="0"/>
          <w:divBdr>
            <w:top w:val="none" w:sz="0" w:space="0" w:color="auto"/>
            <w:left w:val="none" w:sz="0" w:space="0" w:color="auto"/>
            <w:bottom w:val="none" w:sz="0" w:space="0" w:color="auto"/>
            <w:right w:val="none" w:sz="0" w:space="0" w:color="auto"/>
          </w:divBdr>
        </w:div>
        <w:div w:id="1900628553">
          <w:marLeft w:val="0"/>
          <w:marRight w:val="0"/>
          <w:marTop w:val="0"/>
          <w:marBottom w:val="0"/>
          <w:divBdr>
            <w:top w:val="none" w:sz="0" w:space="0" w:color="auto"/>
            <w:left w:val="none" w:sz="0" w:space="0" w:color="auto"/>
            <w:bottom w:val="none" w:sz="0" w:space="0" w:color="auto"/>
            <w:right w:val="none" w:sz="0" w:space="0" w:color="auto"/>
          </w:divBdr>
        </w:div>
        <w:div w:id="1756121549">
          <w:marLeft w:val="0"/>
          <w:marRight w:val="0"/>
          <w:marTop w:val="0"/>
          <w:marBottom w:val="0"/>
          <w:divBdr>
            <w:top w:val="none" w:sz="0" w:space="0" w:color="auto"/>
            <w:left w:val="none" w:sz="0" w:space="0" w:color="auto"/>
            <w:bottom w:val="none" w:sz="0" w:space="0" w:color="auto"/>
            <w:right w:val="none" w:sz="0" w:space="0" w:color="auto"/>
          </w:divBdr>
        </w:div>
        <w:div w:id="1362436950">
          <w:marLeft w:val="0"/>
          <w:marRight w:val="0"/>
          <w:marTop w:val="0"/>
          <w:marBottom w:val="0"/>
          <w:divBdr>
            <w:top w:val="none" w:sz="0" w:space="0" w:color="auto"/>
            <w:left w:val="none" w:sz="0" w:space="0" w:color="auto"/>
            <w:bottom w:val="none" w:sz="0" w:space="0" w:color="auto"/>
            <w:right w:val="none" w:sz="0" w:space="0" w:color="auto"/>
          </w:divBdr>
        </w:div>
        <w:div w:id="579481972">
          <w:marLeft w:val="0"/>
          <w:marRight w:val="0"/>
          <w:marTop w:val="0"/>
          <w:marBottom w:val="0"/>
          <w:divBdr>
            <w:top w:val="none" w:sz="0" w:space="0" w:color="auto"/>
            <w:left w:val="none" w:sz="0" w:space="0" w:color="auto"/>
            <w:bottom w:val="none" w:sz="0" w:space="0" w:color="auto"/>
            <w:right w:val="none" w:sz="0" w:space="0" w:color="auto"/>
          </w:divBdr>
        </w:div>
        <w:div w:id="1389038558">
          <w:marLeft w:val="0"/>
          <w:marRight w:val="0"/>
          <w:marTop w:val="0"/>
          <w:marBottom w:val="0"/>
          <w:divBdr>
            <w:top w:val="none" w:sz="0" w:space="0" w:color="auto"/>
            <w:left w:val="none" w:sz="0" w:space="0" w:color="auto"/>
            <w:bottom w:val="none" w:sz="0" w:space="0" w:color="auto"/>
            <w:right w:val="none" w:sz="0" w:space="0" w:color="auto"/>
          </w:divBdr>
        </w:div>
        <w:div w:id="1468745301">
          <w:marLeft w:val="0"/>
          <w:marRight w:val="0"/>
          <w:marTop w:val="0"/>
          <w:marBottom w:val="0"/>
          <w:divBdr>
            <w:top w:val="none" w:sz="0" w:space="0" w:color="auto"/>
            <w:left w:val="none" w:sz="0" w:space="0" w:color="auto"/>
            <w:bottom w:val="none" w:sz="0" w:space="0" w:color="auto"/>
            <w:right w:val="none" w:sz="0" w:space="0" w:color="auto"/>
          </w:divBdr>
        </w:div>
        <w:div w:id="1299646363">
          <w:marLeft w:val="0"/>
          <w:marRight w:val="0"/>
          <w:marTop w:val="0"/>
          <w:marBottom w:val="0"/>
          <w:divBdr>
            <w:top w:val="none" w:sz="0" w:space="0" w:color="auto"/>
            <w:left w:val="none" w:sz="0" w:space="0" w:color="auto"/>
            <w:bottom w:val="none" w:sz="0" w:space="0" w:color="auto"/>
            <w:right w:val="none" w:sz="0" w:space="0" w:color="auto"/>
          </w:divBdr>
        </w:div>
        <w:div w:id="1490176923">
          <w:marLeft w:val="0"/>
          <w:marRight w:val="0"/>
          <w:marTop w:val="0"/>
          <w:marBottom w:val="0"/>
          <w:divBdr>
            <w:top w:val="none" w:sz="0" w:space="0" w:color="auto"/>
            <w:left w:val="none" w:sz="0" w:space="0" w:color="auto"/>
            <w:bottom w:val="none" w:sz="0" w:space="0" w:color="auto"/>
            <w:right w:val="none" w:sz="0" w:space="0" w:color="auto"/>
          </w:divBdr>
        </w:div>
        <w:div w:id="111482706">
          <w:marLeft w:val="0"/>
          <w:marRight w:val="0"/>
          <w:marTop w:val="0"/>
          <w:marBottom w:val="0"/>
          <w:divBdr>
            <w:top w:val="none" w:sz="0" w:space="0" w:color="auto"/>
            <w:left w:val="none" w:sz="0" w:space="0" w:color="auto"/>
            <w:bottom w:val="none" w:sz="0" w:space="0" w:color="auto"/>
            <w:right w:val="none" w:sz="0" w:space="0" w:color="auto"/>
          </w:divBdr>
        </w:div>
        <w:div w:id="1179007740">
          <w:marLeft w:val="0"/>
          <w:marRight w:val="0"/>
          <w:marTop w:val="0"/>
          <w:marBottom w:val="0"/>
          <w:divBdr>
            <w:top w:val="none" w:sz="0" w:space="0" w:color="auto"/>
            <w:left w:val="none" w:sz="0" w:space="0" w:color="auto"/>
            <w:bottom w:val="none" w:sz="0" w:space="0" w:color="auto"/>
            <w:right w:val="none" w:sz="0" w:space="0" w:color="auto"/>
          </w:divBdr>
        </w:div>
        <w:div w:id="1751543647">
          <w:marLeft w:val="0"/>
          <w:marRight w:val="0"/>
          <w:marTop w:val="0"/>
          <w:marBottom w:val="0"/>
          <w:divBdr>
            <w:top w:val="none" w:sz="0" w:space="0" w:color="auto"/>
            <w:left w:val="none" w:sz="0" w:space="0" w:color="auto"/>
            <w:bottom w:val="none" w:sz="0" w:space="0" w:color="auto"/>
            <w:right w:val="none" w:sz="0" w:space="0" w:color="auto"/>
          </w:divBdr>
        </w:div>
        <w:div w:id="1004088927">
          <w:marLeft w:val="0"/>
          <w:marRight w:val="0"/>
          <w:marTop w:val="0"/>
          <w:marBottom w:val="0"/>
          <w:divBdr>
            <w:top w:val="none" w:sz="0" w:space="0" w:color="auto"/>
            <w:left w:val="none" w:sz="0" w:space="0" w:color="auto"/>
            <w:bottom w:val="none" w:sz="0" w:space="0" w:color="auto"/>
            <w:right w:val="none" w:sz="0" w:space="0" w:color="auto"/>
          </w:divBdr>
        </w:div>
        <w:div w:id="1999920922">
          <w:marLeft w:val="0"/>
          <w:marRight w:val="0"/>
          <w:marTop w:val="0"/>
          <w:marBottom w:val="0"/>
          <w:divBdr>
            <w:top w:val="none" w:sz="0" w:space="0" w:color="auto"/>
            <w:left w:val="none" w:sz="0" w:space="0" w:color="auto"/>
            <w:bottom w:val="none" w:sz="0" w:space="0" w:color="auto"/>
            <w:right w:val="none" w:sz="0" w:space="0" w:color="auto"/>
          </w:divBdr>
        </w:div>
        <w:div w:id="244264065">
          <w:marLeft w:val="0"/>
          <w:marRight w:val="0"/>
          <w:marTop w:val="0"/>
          <w:marBottom w:val="0"/>
          <w:divBdr>
            <w:top w:val="none" w:sz="0" w:space="0" w:color="auto"/>
            <w:left w:val="none" w:sz="0" w:space="0" w:color="auto"/>
            <w:bottom w:val="none" w:sz="0" w:space="0" w:color="auto"/>
            <w:right w:val="none" w:sz="0" w:space="0" w:color="auto"/>
          </w:divBdr>
        </w:div>
        <w:div w:id="1480071248">
          <w:marLeft w:val="0"/>
          <w:marRight w:val="0"/>
          <w:marTop w:val="0"/>
          <w:marBottom w:val="0"/>
          <w:divBdr>
            <w:top w:val="none" w:sz="0" w:space="0" w:color="auto"/>
            <w:left w:val="none" w:sz="0" w:space="0" w:color="auto"/>
            <w:bottom w:val="none" w:sz="0" w:space="0" w:color="auto"/>
            <w:right w:val="none" w:sz="0" w:space="0" w:color="auto"/>
          </w:divBdr>
        </w:div>
        <w:div w:id="1247686980">
          <w:marLeft w:val="0"/>
          <w:marRight w:val="0"/>
          <w:marTop w:val="0"/>
          <w:marBottom w:val="0"/>
          <w:divBdr>
            <w:top w:val="none" w:sz="0" w:space="0" w:color="auto"/>
            <w:left w:val="none" w:sz="0" w:space="0" w:color="auto"/>
            <w:bottom w:val="none" w:sz="0" w:space="0" w:color="auto"/>
            <w:right w:val="none" w:sz="0" w:space="0" w:color="auto"/>
          </w:divBdr>
        </w:div>
        <w:div w:id="543490196">
          <w:marLeft w:val="0"/>
          <w:marRight w:val="0"/>
          <w:marTop w:val="0"/>
          <w:marBottom w:val="0"/>
          <w:divBdr>
            <w:top w:val="none" w:sz="0" w:space="0" w:color="auto"/>
            <w:left w:val="none" w:sz="0" w:space="0" w:color="auto"/>
            <w:bottom w:val="none" w:sz="0" w:space="0" w:color="auto"/>
            <w:right w:val="none" w:sz="0" w:space="0" w:color="auto"/>
          </w:divBdr>
        </w:div>
        <w:div w:id="1059938964">
          <w:marLeft w:val="0"/>
          <w:marRight w:val="0"/>
          <w:marTop w:val="0"/>
          <w:marBottom w:val="0"/>
          <w:divBdr>
            <w:top w:val="none" w:sz="0" w:space="0" w:color="auto"/>
            <w:left w:val="none" w:sz="0" w:space="0" w:color="auto"/>
            <w:bottom w:val="none" w:sz="0" w:space="0" w:color="auto"/>
            <w:right w:val="none" w:sz="0" w:space="0" w:color="auto"/>
          </w:divBdr>
        </w:div>
        <w:div w:id="1755323444">
          <w:marLeft w:val="0"/>
          <w:marRight w:val="0"/>
          <w:marTop w:val="0"/>
          <w:marBottom w:val="0"/>
          <w:divBdr>
            <w:top w:val="none" w:sz="0" w:space="0" w:color="auto"/>
            <w:left w:val="none" w:sz="0" w:space="0" w:color="auto"/>
            <w:bottom w:val="none" w:sz="0" w:space="0" w:color="auto"/>
            <w:right w:val="none" w:sz="0" w:space="0" w:color="auto"/>
          </w:divBdr>
        </w:div>
        <w:div w:id="2028360468">
          <w:marLeft w:val="0"/>
          <w:marRight w:val="0"/>
          <w:marTop w:val="0"/>
          <w:marBottom w:val="0"/>
          <w:divBdr>
            <w:top w:val="none" w:sz="0" w:space="0" w:color="auto"/>
            <w:left w:val="none" w:sz="0" w:space="0" w:color="auto"/>
            <w:bottom w:val="none" w:sz="0" w:space="0" w:color="auto"/>
            <w:right w:val="none" w:sz="0" w:space="0" w:color="auto"/>
          </w:divBdr>
        </w:div>
        <w:div w:id="1110583240">
          <w:marLeft w:val="0"/>
          <w:marRight w:val="0"/>
          <w:marTop w:val="0"/>
          <w:marBottom w:val="0"/>
          <w:divBdr>
            <w:top w:val="none" w:sz="0" w:space="0" w:color="auto"/>
            <w:left w:val="none" w:sz="0" w:space="0" w:color="auto"/>
            <w:bottom w:val="none" w:sz="0" w:space="0" w:color="auto"/>
            <w:right w:val="none" w:sz="0" w:space="0" w:color="auto"/>
          </w:divBdr>
        </w:div>
        <w:div w:id="948196346">
          <w:marLeft w:val="0"/>
          <w:marRight w:val="0"/>
          <w:marTop w:val="0"/>
          <w:marBottom w:val="0"/>
          <w:divBdr>
            <w:top w:val="none" w:sz="0" w:space="0" w:color="auto"/>
            <w:left w:val="none" w:sz="0" w:space="0" w:color="auto"/>
            <w:bottom w:val="none" w:sz="0" w:space="0" w:color="auto"/>
            <w:right w:val="none" w:sz="0" w:space="0" w:color="auto"/>
          </w:divBdr>
        </w:div>
        <w:div w:id="1238444317">
          <w:marLeft w:val="0"/>
          <w:marRight w:val="0"/>
          <w:marTop w:val="0"/>
          <w:marBottom w:val="0"/>
          <w:divBdr>
            <w:top w:val="none" w:sz="0" w:space="0" w:color="auto"/>
            <w:left w:val="none" w:sz="0" w:space="0" w:color="auto"/>
            <w:bottom w:val="none" w:sz="0" w:space="0" w:color="auto"/>
            <w:right w:val="none" w:sz="0" w:space="0" w:color="auto"/>
          </w:divBdr>
        </w:div>
        <w:div w:id="1334648343">
          <w:marLeft w:val="0"/>
          <w:marRight w:val="0"/>
          <w:marTop w:val="0"/>
          <w:marBottom w:val="0"/>
          <w:divBdr>
            <w:top w:val="none" w:sz="0" w:space="0" w:color="auto"/>
            <w:left w:val="none" w:sz="0" w:space="0" w:color="auto"/>
            <w:bottom w:val="none" w:sz="0" w:space="0" w:color="auto"/>
            <w:right w:val="none" w:sz="0" w:space="0" w:color="auto"/>
          </w:divBdr>
        </w:div>
        <w:div w:id="1603948964">
          <w:marLeft w:val="0"/>
          <w:marRight w:val="0"/>
          <w:marTop w:val="0"/>
          <w:marBottom w:val="0"/>
          <w:divBdr>
            <w:top w:val="none" w:sz="0" w:space="0" w:color="auto"/>
            <w:left w:val="none" w:sz="0" w:space="0" w:color="auto"/>
            <w:bottom w:val="none" w:sz="0" w:space="0" w:color="auto"/>
            <w:right w:val="none" w:sz="0" w:space="0" w:color="auto"/>
          </w:divBdr>
        </w:div>
        <w:div w:id="775903596">
          <w:marLeft w:val="0"/>
          <w:marRight w:val="0"/>
          <w:marTop w:val="0"/>
          <w:marBottom w:val="0"/>
          <w:divBdr>
            <w:top w:val="none" w:sz="0" w:space="0" w:color="auto"/>
            <w:left w:val="none" w:sz="0" w:space="0" w:color="auto"/>
            <w:bottom w:val="none" w:sz="0" w:space="0" w:color="auto"/>
            <w:right w:val="none" w:sz="0" w:space="0" w:color="auto"/>
          </w:divBdr>
        </w:div>
        <w:div w:id="339965157">
          <w:marLeft w:val="0"/>
          <w:marRight w:val="0"/>
          <w:marTop w:val="0"/>
          <w:marBottom w:val="0"/>
          <w:divBdr>
            <w:top w:val="none" w:sz="0" w:space="0" w:color="auto"/>
            <w:left w:val="none" w:sz="0" w:space="0" w:color="auto"/>
            <w:bottom w:val="none" w:sz="0" w:space="0" w:color="auto"/>
            <w:right w:val="none" w:sz="0" w:space="0" w:color="auto"/>
          </w:divBdr>
        </w:div>
        <w:div w:id="822084404">
          <w:marLeft w:val="0"/>
          <w:marRight w:val="0"/>
          <w:marTop w:val="0"/>
          <w:marBottom w:val="0"/>
          <w:divBdr>
            <w:top w:val="none" w:sz="0" w:space="0" w:color="auto"/>
            <w:left w:val="none" w:sz="0" w:space="0" w:color="auto"/>
            <w:bottom w:val="none" w:sz="0" w:space="0" w:color="auto"/>
            <w:right w:val="none" w:sz="0" w:space="0" w:color="auto"/>
          </w:divBdr>
        </w:div>
        <w:div w:id="2060591453">
          <w:marLeft w:val="0"/>
          <w:marRight w:val="0"/>
          <w:marTop w:val="0"/>
          <w:marBottom w:val="0"/>
          <w:divBdr>
            <w:top w:val="none" w:sz="0" w:space="0" w:color="auto"/>
            <w:left w:val="none" w:sz="0" w:space="0" w:color="auto"/>
            <w:bottom w:val="none" w:sz="0" w:space="0" w:color="auto"/>
            <w:right w:val="none" w:sz="0" w:space="0" w:color="auto"/>
          </w:divBdr>
        </w:div>
        <w:div w:id="133262343">
          <w:marLeft w:val="0"/>
          <w:marRight w:val="0"/>
          <w:marTop w:val="0"/>
          <w:marBottom w:val="0"/>
          <w:divBdr>
            <w:top w:val="none" w:sz="0" w:space="0" w:color="auto"/>
            <w:left w:val="none" w:sz="0" w:space="0" w:color="auto"/>
            <w:bottom w:val="none" w:sz="0" w:space="0" w:color="auto"/>
            <w:right w:val="none" w:sz="0" w:space="0" w:color="auto"/>
          </w:divBdr>
        </w:div>
        <w:div w:id="1955403252">
          <w:marLeft w:val="0"/>
          <w:marRight w:val="0"/>
          <w:marTop w:val="0"/>
          <w:marBottom w:val="0"/>
          <w:divBdr>
            <w:top w:val="none" w:sz="0" w:space="0" w:color="auto"/>
            <w:left w:val="none" w:sz="0" w:space="0" w:color="auto"/>
            <w:bottom w:val="none" w:sz="0" w:space="0" w:color="auto"/>
            <w:right w:val="none" w:sz="0" w:space="0" w:color="auto"/>
          </w:divBdr>
        </w:div>
        <w:div w:id="1062947519">
          <w:marLeft w:val="0"/>
          <w:marRight w:val="0"/>
          <w:marTop w:val="0"/>
          <w:marBottom w:val="0"/>
          <w:divBdr>
            <w:top w:val="none" w:sz="0" w:space="0" w:color="auto"/>
            <w:left w:val="none" w:sz="0" w:space="0" w:color="auto"/>
            <w:bottom w:val="none" w:sz="0" w:space="0" w:color="auto"/>
            <w:right w:val="none" w:sz="0" w:space="0" w:color="auto"/>
          </w:divBdr>
        </w:div>
        <w:div w:id="662196059">
          <w:marLeft w:val="0"/>
          <w:marRight w:val="0"/>
          <w:marTop w:val="0"/>
          <w:marBottom w:val="0"/>
          <w:divBdr>
            <w:top w:val="none" w:sz="0" w:space="0" w:color="auto"/>
            <w:left w:val="none" w:sz="0" w:space="0" w:color="auto"/>
            <w:bottom w:val="none" w:sz="0" w:space="0" w:color="auto"/>
            <w:right w:val="none" w:sz="0" w:space="0" w:color="auto"/>
          </w:divBdr>
        </w:div>
        <w:div w:id="94599359">
          <w:marLeft w:val="0"/>
          <w:marRight w:val="0"/>
          <w:marTop w:val="0"/>
          <w:marBottom w:val="0"/>
          <w:divBdr>
            <w:top w:val="none" w:sz="0" w:space="0" w:color="auto"/>
            <w:left w:val="none" w:sz="0" w:space="0" w:color="auto"/>
            <w:bottom w:val="none" w:sz="0" w:space="0" w:color="auto"/>
            <w:right w:val="none" w:sz="0" w:space="0" w:color="auto"/>
          </w:divBdr>
        </w:div>
        <w:div w:id="1763448211">
          <w:marLeft w:val="0"/>
          <w:marRight w:val="0"/>
          <w:marTop w:val="0"/>
          <w:marBottom w:val="0"/>
          <w:divBdr>
            <w:top w:val="none" w:sz="0" w:space="0" w:color="auto"/>
            <w:left w:val="none" w:sz="0" w:space="0" w:color="auto"/>
            <w:bottom w:val="none" w:sz="0" w:space="0" w:color="auto"/>
            <w:right w:val="none" w:sz="0" w:space="0" w:color="auto"/>
          </w:divBdr>
        </w:div>
        <w:div w:id="871574303">
          <w:marLeft w:val="0"/>
          <w:marRight w:val="0"/>
          <w:marTop w:val="0"/>
          <w:marBottom w:val="0"/>
          <w:divBdr>
            <w:top w:val="none" w:sz="0" w:space="0" w:color="auto"/>
            <w:left w:val="none" w:sz="0" w:space="0" w:color="auto"/>
            <w:bottom w:val="none" w:sz="0" w:space="0" w:color="auto"/>
            <w:right w:val="none" w:sz="0" w:space="0" w:color="auto"/>
          </w:divBdr>
        </w:div>
        <w:div w:id="1649163619">
          <w:marLeft w:val="0"/>
          <w:marRight w:val="0"/>
          <w:marTop w:val="0"/>
          <w:marBottom w:val="0"/>
          <w:divBdr>
            <w:top w:val="none" w:sz="0" w:space="0" w:color="auto"/>
            <w:left w:val="none" w:sz="0" w:space="0" w:color="auto"/>
            <w:bottom w:val="none" w:sz="0" w:space="0" w:color="auto"/>
            <w:right w:val="none" w:sz="0" w:space="0" w:color="auto"/>
          </w:divBdr>
        </w:div>
        <w:div w:id="709964587">
          <w:marLeft w:val="0"/>
          <w:marRight w:val="0"/>
          <w:marTop w:val="0"/>
          <w:marBottom w:val="0"/>
          <w:divBdr>
            <w:top w:val="none" w:sz="0" w:space="0" w:color="auto"/>
            <w:left w:val="none" w:sz="0" w:space="0" w:color="auto"/>
            <w:bottom w:val="none" w:sz="0" w:space="0" w:color="auto"/>
            <w:right w:val="none" w:sz="0" w:space="0" w:color="auto"/>
          </w:divBdr>
        </w:div>
        <w:div w:id="91098841">
          <w:marLeft w:val="0"/>
          <w:marRight w:val="0"/>
          <w:marTop w:val="0"/>
          <w:marBottom w:val="0"/>
          <w:divBdr>
            <w:top w:val="none" w:sz="0" w:space="0" w:color="auto"/>
            <w:left w:val="none" w:sz="0" w:space="0" w:color="auto"/>
            <w:bottom w:val="none" w:sz="0" w:space="0" w:color="auto"/>
            <w:right w:val="none" w:sz="0" w:space="0" w:color="auto"/>
          </w:divBdr>
        </w:div>
        <w:div w:id="562638957">
          <w:marLeft w:val="0"/>
          <w:marRight w:val="0"/>
          <w:marTop w:val="0"/>
          <w:marBottom w:val="0"/>
          <w:divBdr>
            <w:top w:val="none" w:sz="0" w:space="0" w:color="auto"/>
            <w:left w:val="none" w:sz="0" w:space="0" w:color="auto"/>
            <w:bottom w:val="none" w:sz="0" w:space="0" w:color="auto"/>
            <w:right w:val="none" w:sz="0" w:space="0" w:color="auto"/>
          </w:divBdr>
        </w:div>
        <w:div w:id="1589534757">
          <w:marLeft w:val="0"/>
          <w:marRight w:val="0"/>
          <w:marTop w:val="0"/>
          <w:marBottom w:val="0"/>
          <w:divBdr>
            <w:top w:val="none" w:sz="0" w:space="0" w:color="auto"/>
            <w:left w:val="none" w:sz="0" w:space="0" w:color="auto"/>
            <w:bottom w:val="none" w:sz="0" w:space="0" w:color="auto"/>
            <w:right w:val="none" w:sz="0" w:space="0" w:color="auto"/>
          </w:divBdr>
        </w:div>
        <w:div w:id="308903673">
          <w:marLeft w:val="0"/>
          <w:marRight w:val="0"/>
          <w:marTop w:val="0"/>
          <w:marBottom w:val="0"/>
          <w:divBdr>
            <w:top w:val="none" w:sz="0" w:space="0" w:color="auto"/>
            <w:left w:val="none" w:sz="0" w:space="0" w:color="auto"/>
            <w:bottom w:val="none" w:sz="0" w:space="0" w:color="auto"/>
            <w:right w:val="none" w:sz="0" w:space="0" w:color="auto"/>
          </w:divBdr>
        </w:div>
        <w:div w:id="918369917">
          <w:marLeft w:val="0"/>
          <w:marRight w:val="0"/>
          <w:marTop w:val="0"/>
          <w:marBottom w:val="0"/>
          <w:divBdr>
            <w:top w:val="none" w:sz="0" w:space="0" w:color="auto"/>
            <w:left w:val="none" w:sz="0" w:space="0" w:color="auto"/>
            <w:bottom w:val="none" w:sz="0" w:space="0" w:color="auto"/>
            <w:right w:val="none" w:sz="0" w:space="0" w:color="auto"/>
          </w:divBdr>
        </w:div>
        <w:div w:id="2086104913">
          <w:marLeft w:val="0"/>
          <w:marRight w:val="0"/>
          <w:marTop w:val="0"/>
          <w:marBottom w:val="0"/>
          <w:divBdr>
            <w:top w:val="none" w:sz="0" w:space="0" w:color="auto"/>
            <w:left w:val="none" w:sz="0" w:space="0" w:color="auto"/>
            <w:bottom w:val="none" w:sz="0" w:space="0" w:color="auto"/>
            <w:right w:val="none" w:sz="0" w:space="0" w:color="auto"/>
          </w:divBdr>
        </w:div>
        <w:div w:id="831260795">
          <w:marLeft w:val="0"/>
          <w:marRight w:val="0"/>
          <w:marTop w:val="0"/>
          <w:marBottom w:val="0"/>
          <w:divBdr>
            <w:top w:val="none" w:sz="0" w:space="0" w:color="auto"/>
            <w:left w:val="none" w:sz="0" w:space="0" w:color="auto"/>
            <w:bottom w:val="none" w:sz="0" w:space="0" w:color="auto"/>
            <w:right w:val="none" w:sz="0" w:space="0" w:color="auto"/>
          </w:divBdr>
        </w:div>
        <w:div w:id="1587153103">
          <w:marLeft w:val="0"/>
          <w:marRight w:val="0"/>
          <w:marTop w:val="0"/>
          <w:marBottom w:val="0"/>
          <w:divBdr>
            <w:top w:val="none" w:sz="0" w:space="0" w:color="auto"/>
            <w:left w:val="none" w:sz="0" w:space="0" w:color="auto"/>
            <w:bottom w:val="none" w:sz="0" w:space="0" w:color="auto"/>
            <w:right w:val="none" w:sz="0" w:space="0" w:color="auto"/>
          </w:divBdr>
        </w:div>
        <w:div w:id="1855878322">
          <w:marLeft w:val="0"/>
          <w:marRight w:val="0"/>
          <w:marTop w:val="0"/>
          <w:marBottom w:val="0"/>
          <w:divBdr>
            <w:top w:val="none" w:sz="0" w:space="0" w:color="auto"/>
            <w:left w:val="none" w:sz="0" w:space="0" w:color="auto"/>
            <w:bottom w:val="none" w:sz="0" w:space="0" w:color="auto"/>
            <w:right w:val="none" w:sz="0" w:space="0" w:color="auto"/>
          </w:divBdr>
        </w:div>
        <w:div w:id="1825469909">
          <w:marLeft w:val="0"/>
          <w:marRight w:val="0"/>
          <w:marTop w:val="0"/>
          <w:marBottom w:val="0"/>
          <w:divBdr>
            <w:top w:val="none" w:sz="0" w:space="0" w:color="auto"/>
            <w:left w:val="none" w:sz="0" w:space="0" w:color="auto"/>
            <w:bottom w:val="none" w:sz="0" w:space="0" w:color="auto"/>
            <w:right w:val="none" w:sz="0" w:space="0" w:color="auto"/>
          </w:divBdr>
        </w:div>
        <w:div w:id="564491301">
          <w:marLeft w:val="0"/>
          <w:marRight w:val="0"/>
          <w:marTop w:val="0"/>
          <w:marBottom w:val="0"/>
          <w:divBdr>
            <w:top w:val="none" w:sz="0" w:space="0" w:color="auto"/>
            <w:left w:val="none" w:sz="0" w:space="0" w:color="auto"/>
            <w:bottom w:val="none" w:sz="0" w:space="0" w:color="auto"/>
            <w:right w:val="none" w:sz="0" w:space="0" w:color="auto"/>
          </w:divBdr>
        </w:div>
        <w:div w:id="1521316794">
          <w:marLeft w:val="0"/>
          <w:marRight w:val="0"/>
          <w:marTop w:val="0"/>
          <w:marBottom w:val="0"/>
          <w:divBdr>
            <w:top w:val="none" w:sz="0" w:space="0" w:color="auto"/>
            <w:left w:val="none" w:sz="0" w:space="0" w:color="auto"/>
            <w:bottom w:val="none" w:sz="0" w:space="0" w:color="auto"/>
            <w:right w:val="none" w:sz="0" w:space="0" w:color="auto"/>
          </w:divBdr>
        </w:div>
        <w:div w:id="1639842378">
          <w:marLeft w:val="0"/>
          <w:marRight w:val="0"/>
          <w:marTop w:val="0"/>
          <w:marBottom w:val="0"/>
          <w:divBdr>
            <w:top w:val="none" w:sz="0" w:space="0" w:color="auto"/>
            <w:left w:val="none" w:sz="0" w:space="0" w:color="auto"/>
            <w:bottom w:val="none" w:sz="0" w:space="0" w:color="auto"/>
            <w:right w:val="none" w:sz="0" w:space="0" w:color="auto"/>
          </w:divBdr>
        </w:div>
        <w:div w:id="1755514813">
          <w:marLeft w:val="0"/>
          <w:marRight w:val="0"/>
          <w:marTop w:val="0"/>
          <w:marBottom w:val="0"/>
          <w:divBdr>
            <w:top w:val="none" w:sz="0" w:space="0" w:color="auto"/>
            <w:left w:val="none" w:sz="0" w:space="0" w:color="auto"/>
            <w:bottom w:val="none" w:sz="0" w:space="0" w:color="auto"/>
            <w:right w:val="none" w:sz="0" w:space="0" w:color="auto"/>
          </w:divBdr>
        </w:div>
        <w:div w:id="2013676634">
          <w:marLeft w:val="0"/>
          <w:marRight w:val="0"/>
          <w:marTop w:val="0"/>
          <w:marBottom w:val="0"/>
          <w:divBdr>
            <w:top w:val="none" w:sz="0" w:space="0" w:color="auto"/>
            <w:left w:val="none" w:sz="0" w:space="0" w:color="auto"/>
            <w:bottom w:val="none" w:sz="0" w:space="0" w:color="auto"/>
            <w:right w:val="none" w:sz="0" w:space="0" w:color="auto"/>
          </w:divBdr>
        </w:div>
        <w:div w:id="1237285756">
          <w:marLeft w:val="0"/>
          <w:marRight w:val="0"/>
          <w:marTop w:val="0"/>
          <w:marBottom w:val="0"/>
          <w:divBdr>
            <w:top w:val="none" w:sz="0" w:space="0" w:color="auto"/>
            <w:left w:val="none" w:sz="0" w:space="0" w:color="auto"/>
            <w:bottom w:val="none" w:sz="0" w:space="0" w:color="auto"/>
            <w:right w:val="none" w:sz="0" w:space="0" w:color="auto"/>
          </w:divBdr>
        </w:div>
        <w:div w:id="8417110">
          <w:marLeft w:val="0"/>
          <w:marRight w:val="0"/>
          <w:marTop w:val="0"/>
          <w:marBottom w:val="0"/>
          <w:divBdr>
            <w:top w:val="none" w:sz="0" w:space="0" w:color="auto"/>
            <w:left w:val="none" w:sz="0" w:space="0" w:color="auto"/>
            <w:bottom w:val="none" w:sz="0" w:space="0" w:color="auto"/>
            <w:right w:val="none" w:sz="0" w:space="0" w:color="auto"/>
          </w:divBdr>
        </w:div>
        <w:div w:id="1317026268">
          <w:marLeft w:val="0"/>
          <w:marRight w:val="0"/>
          <w:marTop w:val="0"/>
          <w:marBottom w:val="0"/>
          <w:divBdr>
            <w:top w:val="none" w:sz="0" w:space="0" w:color="auto"/>
            <w:left w:val="none" w:sz="0" w:space="0" w:color="auto"/>
            <w:bottom w:val="none" w:sz="0" w:space="0" w:color="auto"/>
            <w:right w:val="none" w:sz="0" w:space="0" w:color="auto"/>
          </w:divBdr>
        </w:div>
        <w:div w:id="1005397058">
          <w:marLeft w:val="0"/>
          <w:marRight w:val="0"/>
          <w:marTop w:val="0"/>
          <w:marBottom w:val="0"/>
          <w:divBdr>
            <w:top w:val="none" w:sz="0" w:space="0" w:color="auto"/>
            <w:left w:val="none" w:sz="0" w:space="0" w:color="auto"/>
            <w:bottom w:val="none" w:sz="0" w:space="0" w:color="auto"/>
            <w:right w:val="none" w:sz="0" w:space="0" w:color="auto"/>
          </w:divBdr>
        </w:div>
        <w:div w:id="456070709">
          <w:marLeft w:val="0"/>
          <w:marRight w:val="0"/>
          <w:marTop w:val="0"/>
          <w:marBottom w:val="0"/>
          <w:divBdr>
            <w:top w:val="none" w:sz="0" w:space="0" w:color="auto"/>
            <w:left w:val="none" w:sz="0" w:space="0" w:color="auto"/>
            <w:bottom w:val="none" w:sz="0" w:space="0" w:color="auto"/>
            <w:right w:val="none" w:sz="0" w:space="0" w:color="auto"/>
          </w:divBdr>
        </w:div>
        <w:div w:id="2076584017">
          <w:marLeft w:val="0"/>
          <w:marRight w:val="0"/>
          <w:marTop w:val="0"/>
          <w:marBottom w:val="0"/>
          <w:divBdr>
            <w:top w:val="none" w:sz="0" w:space="0" w:color="auto"/>
            <w:left w:val="none" w:sz="0" w:space="0" w:color="auto"/>
            <w:bottom w:val="none" w:sz="0" w:space="0" w:color="auto"/>
            <w:right w:val="none" w:sz="0" w:space="0" w:color="auto"/>
          </w:divBdr>
        </w:div>
        <w:div w:id="1295451938">
          <w:marLeft w:val="0"/>
          <w:marRight w:val="0"/>
          <w:marTop w:val="0"/>
          <w:marBottom w:val="0"/>
          <w:divBdr>
            <w:top w:val="none" w:sz="0" w:space="0" w:color="auto"/>
            <w:left w:val="none" w:sz="0" w:space="0" w:color="auto"/>
            <w:bottom w:val="none" w:sz="0" w:space="0" w:color="auto"/>
            <w:right w:val="none" w:sz="0" w:space="0" w:color="auto"/>
          </w:divBdr>
        </w:div>
        <w:div w:id="810051122">
          <w:marLeft w:val="0"/>
          <w:marRight w:val="0"/>
          <w:marTop w:val="0"/>
          <w:marBottom w:val="0"/>
          <w:divBdr>
            <w:top w:val="none" w:sz="0" w:space="0" w:color="auto"/>
            <w:left w:val="none" w:sz="0" w:space="0" w:color="auto"/>
            <w:bottom w:val="none" w:sz="0" w:space="0" w:color="auto"/>
            <w:right w:val="none" w:sz="0" w:space="0" w:color="auto"/>
          </w:divBdr>
        </w:div>
        <w:div w:id="543101469">
          <w:marLeft w:val="0"/>
          <w:marRight w:val="0"/>
          <w:marTop w:val="0"/>
          <w:marBottom w:val="0"/>
          <w:divBdr>
            <w:top w:val="none" w:sz="0" w:space="0" w:color="auto"/>
            <w:left w:val="none" w:sz="0" w:space="0" w:color="auto"/>
            <w:bottom w:val="none" w:sz="0" w:space="0" w:color="auto"/>
            <w:right w:val="none" w:sz="0" w:space="0" w:color="auto"/>
          </w:divBdr>
        </w:div>
        <w:div w:id="1857308303">
          <w:marLeft w:val="0"/>
          <w:marRight w:val="0"/>
          <w:marTop w:val="0"/>
          <w:marBottom w:val="0"/>
          <w:divBdr>
            <w:top w:val="none" w:sz="0" w:space="0" w:color="auto"/>
            <w:left w:val="none" w:sz="0" w:space="0" w:color="auto"/>
            <w:bottom w:val="none" w:sz="0" w:space="0" w:color="auto"/>
            <w:right w:val="none" w:sz="0" w:space="0" w:color="auto"/>
          </w:divBdr>
        </w:div>
        <w:div w:id="1964457620">
          <w:marLeft w:val="0"/>
          <w:marRight w:val="0"/>
          <w:marTop w:val="0"/>
          <w:marBottom w:val="0"/>
          <w:divBdr>
            <w:top w:val="none" w:sz="0" w:space="0" w:color="auto"/>
            <w:left w:val="none" w:sz="0" w:space="0" w:color="auto"/>
            <w:bottom w:val="none" w:sz="0" w:space="0" w:color="auto"/>
            <w:right w:val="none" w:sz="0" w:space="0" w:color="auto"/>
          </w:divBdr>
        </w:div>
        <w:div w:id="1455640938">
          <w:marLeft w:val="0"/>
          <w:marRight w:val="0"/>
          <w:marTop w:val="0"/>
          <w:marBottom w:val="0"/>
          <w:divBdr>
            <w:top w:val="none" w:sz="0" w:space="0" w:color="auto"/>
            <w:left w:val="none" w:sz="0" w:space="0" w:color="auto"/>
            <w:bottom w:val="none" w:sz="0" w:space="0" w:color="auto"/>
            <w:right w:val="none" w:sz="0" w:space="0" w:color="auto"/>
          </w:divBdr>
        </w:div>
        <w:div w:id="13773408">
          <w:marLeft w:val="0"/>
          <w:marRight w:val="0"/>
          <w:marTop w:val="0"/>
          <w:marBottom w:val="0"/>
          <w:divBdr>
            <w:top w:val="none" w:sz="0" w:space="0" w:color="auto"/>
            <w:left w:val="none" w:sz="0" w:space="0" w:color="auto"/>
            <w:bottom w:val="none" w:sz="0" w:space="0" w:color="auto"/>
            <w:right w:val="none" w:sz="0" w:space="0" w:color="auto"/>
          </w:divBdr>
        </w:div>
        <w:div w:id="672991637">
          <w:marLeft w:val="0"/>
          <w:marRight w:val="0"/>
          <w:marTop w:val="0"/>
          <w:marBottom w:val="0"/>
          <w:divBdr>
            <w:top w:val="none" w:sz="0" w:space="0" w:color="auto"/>
            <w:left w:val="none" w:sz="0" w:space="0" w:color="auto"/>
            <w:bottom w:val="none" w:sz="0" w:space="0" w:color="auto"/>
            <w:right w:val="none" w:sz="0" w:space="0" w:color="auto"/>
          </w:divBdr>
        </w:div>
        <w:div w:id="679506320">
          <w:marLeft w:val="0"/>
          <w:marRight w:val="0"/>
          <w:marTop w:val="0"/>
          <w:marBottom w:val="0"/>
          <w:divBdr>
            <w:top w:val="none" w:sz="0" w:space="0" w:color="auto"/>
            <w:left w:val="none" w:sz="0" w:space="0" w:color="auto"/>
            <w:bottom w:val="none" w:sz="0" w:space="0" w:color="auto"/>
            <w:right w:val="none" w:sz="0" w:space="0" w:color="auto"/>
          </w:divBdr>
        </w:div>
        <w:div w:id="1470319417">
          <w:marLeft w:val="0"/>
          <w:marRight w:val="0"/>
          <w:marTop w:val="0"/>
          <w:marBottom w:val="0"/>
          <w:divBdr>
            <w:top w:val="none" w:sz="0" w:space="0" w:color="auto"/>
            <w:left w:val="none" w:sz="0" w:space="0" w:color="auto"/>
            <w:bottom w:val="none" w:sz="0" w:space="0" w:color="auto"/>
            <w:right w:val="none" w:sz="0" w:space="0" w:color="auto"/>
          </w:divBdr>
        </w:div>
        <w:div w:id="1676345557">
          <w:marLeft w:val="0"/>
          <w:marRight w:val="0"/>
          <w:marTop w:val="0"/>
          <w:marBottom w:val="0"/>
          <w:divBdr>
            <w:top w:val="none" w:sz="0" w:space="0" w:color="auto"/>
            <w:left w:val="none" w:sz="0" w:space="0" w:color="auto"/>
            <w:bottom w:val="none" w:sz="0" w:space="0" w:color="auto"/>
            <w:right w:val="none" w:sz="0" w:space="0" w:color="auto"/>
          </w:divBdr>
        </w:div>
        <w:div w:id="1010194">
          <w:marLeft w:val="0"/>
          <w:marRight w:val="0"/>
          <w:marTop w:val="0"/>
          <w:marBottom w:val="0"/>
          <w:divBdr>
            <w:top w:val="none" w:sz="0" w:space="0" w:color="auto"/>
            <w:left w:val="none" w:sz="0" w:space="0" w:color="auto"/>
            <w:bottom w:val="none" w:sz="0" w:space="0" w:color="auto"/>
            <w:right w:val="none" w:sz="0" w:space="0" w:color="auto"/>
          </w:divBdr>
        </w:div>
        <w:div w:id="1583417995">
          <w:marLeft w:val="0"/>
          <w:marRight w:val="0"/>
          <w:marTop w:val="0"/>
          <w:marBottom w:val="0"/>
          <w:divBdr>
            <w:top w:val="none" w:sz="0" w:space="0" w:color="auto"/>
            <w:left w:val="none" w:sz="0" w:space="0" w:color="auto"/>
            <w:bottom w:val="none" w:sz="0" w:space="0" w:color="auto"/>
            <w:right w:val="none" w:sz="0" w:space="0" w:color="auto"/>
          </w:divBdr>
        </w:div>
        <w:div w:id="2094157871">
          <w:marLeft w:val="0"/>
          <w:marRight w:val="0"/>
          <w:marTop w:val="0"/>
          <w:marBottom w:val="0"/>
          <w:divBdr>
            <w:top w:val="none" w:sz="0" w:space="0" w:color="auto"/>
            <w:left w:val="none" w:sz="0" w:space="0" w:color="auto"/>
            <w:bottom w:val="none" w:sz="0" w:space="0" w:color="auto"/>
            <w:right w:val="none" w:sz="0" w:space="0" w:color="auto"/>
          </w:divBdr>
        </w:div>
        <w:div w:id="1098864738">
          <w:marLeft w:val="0"/>
          <w:marRight w:val="0"/>
          <w:marTop w:val="0"/>
          <w:marBottom w:val="0"/>
          <w:divBdr>
            <w:top w:val="none" w:sz="0" w:space="0" w:color="auto"/>
            <w:left w:val="none" w:sz="0" w:space="0" w:color="auto"/>
            <w:bottom w:val="none" w:sz="0" w:space="0" w:color="auto"/>
            <w:right w:val="none" w:sz="0" w:space="0" w:color="auto"/>
          </w:divBdr>
        </w:div>
        <w:div w:id="1537766832">
          <w:marLeft w:val="0"/>
          <w:marRight w:val="0"/>
          <w:marTop w:val="0"/>
          <w:marBottom w:val="0"/>
          <w:divBdr>
            <w:top w:val="none" w:sz="0" w:space="0" w:color="auto"/>
            <w:left w:val="none" w:sz="0" w:space="0" w:color="auto"/>
            <w:bottom w:val="none" w:sz="0" w:space="0" w:color="auto"/>
            <w:right w:val="none" w:sz="0" w:space="0" w:color="auto"/>
          </w:divBdr>
        </w:div>
        <w:div w:id="183595832">
          <w:marLeft w:val="0"/>
          <w:marRight w:val="0"/>
          <w:marTop w:val="0"/>
          <w:marBottom w:val="0"/>
          <w:divBdr>
            <w:top w:val="none" w:sz="0" w:space="0" w:color="auto"/>
            <w:left w:val="none" w:sz="0" w:space="0" w:color="auto"/>
            <w:bottom w:val="none" w:sz="0" w:space="0" w:color="auto"/>
            <w:right w:val="none" w:sz="0" w:space="0" w:color="auto"/>
          </w:divBdr>
        </w:div>
        <w:div w:id="1435516595">
          <w:marLeft w:val="0"/>
          <w:marRight w:val="0"/>
          <w:marTop w:val="0"/>
          <w:marBottom w:val="0"/>
          <w:divBdr>
            <w:top w:val="none" w:sz="0" w:space="0" w:color="auto"/>
            <w:left w:val="none" w:sz="0" w:space="0" w:color="auto"/>
            <w:bottom w:val="none" w:sz="0" w:space="0" w:color="auto"/>
            <w:right w:val="none" w:sz="0" w:space="0" w:color="auto"/>
          </w:divBdr>
        </w:div>
        <w:div w:id="1698585246">
          <w:marLeft w:val="0"/>
          <w:marRight w:val="0"/>
          <w:marTop w:val="0"/>
          <w:marBottom w:val="0"/>
          <w:divBdr>
            <w:top w:val="none" w:sz="0" w:space="0" w:color="auto"/>
            <w:left w:val="none" w:sz="0" w:space="0" w:color="auto"/>
            <w:bottom w:val="none" w:sz="0" w:space="0" w:color="auto"/>
            <w:right w:val="none" w:sz="0" w:space="0" w:color="auto"/>
          </w:divBdr>
        </w:div>
        <w:div w:id="1897810496">
          <w:marLeft w:val="0"/>
          <w:marRight w:val="0"/>
          <w:marTop w:val="0"/>
          <w:marBottom w:val="0"/>
          <w:divBdr>
            <w:top w:val="none" w:sz="0" w:space="0" w:color="auto"/>
            <w:left w:val="none" w:sz="0" w:space="0" w:color="auto"/>
            <w:bottom w:val="none" w:sz="0" w:space="0" w:color="auto"/>
            <w:right w:val="none" w:sz="0" w:space="0" w:color="auto"/>
          </w:divBdr>
        </w:div>
        <w:div w:id="374351741">
          <w:marLeft w:val="0"/>
          <w:marRight w:val="0"/>
          <w:marTop w:val="0"/>
          <w:marBottom w:val="0"/>
          <w:divBdr>
            <w:top w:val="none" w:sz="0" w:space="0" w:color="auto"/>
            <w:left w:val="none" w:sz="0" w:space="0" w:color="auto"/>
            <w:bottom w:val="none" w:sz="0" w:space="0" w:color="auto"/>
            <w:right w:val="none" w:sz="0" w:space="0" w:color="auto"/>
          </w:divBdr>
        </w:div>
        <w:div w:id="149030068">
          <w:marLeft w:val="0"/>
          <w:marRight w:val="0"/>
          <w:marTop w:val="0"/>
          <w:marBottom w:val="0"/>
          <w:divBdr>
            <w:top w:val="none" w:sz="0" w:space="0" w:color="auto"/>
            <w:left w:val="none" w:sz="0" w:space="0" w:color="auto"/>
            <w:bottom w:val="none" w:sz="0" w:space="0" w:color="auto"/>
            <w:right w:val="none" w:sz="0" w:space="0" w:color="auto"/>
          </w:divBdr>
        </w:div>
        <w:div w:id="2045982707">
          <w:marLeft w:val="0"/>
          <w:marRight w:val="0"/>
          <w:marTop w:val="0"/>
          <w:marBottom w:val="0"/>
          <w:divBdr>
            <w:top w:val="none" w:sz="0" w:space="0" w:color="auto"/>
            <w:left w:val="none" w:sz="0" w:space="0" w:color="auto"/>
            <w:bottom w:val="none" w:sz="0" w:space="0" w:color="auto"/>
            <w:right w:val="none" w:sz="0" w:space="0" w:color="auto"/>
          </w:divBdr>
        </w:div>
        <w:div w:id="26833724">
          <w:marLeft w:val="0"/>
          <w:marRight w:val="0"/>
          <w:marTop w:val="0"/>
          <w:marBottom w:val="0"/>
          <w:divBdr>
            <w:top w:val="none" w:sz="0" w:space="0" w:color="auto"/>
            <w:left w:val="none" w:sz="0" w:space="0" w:color="auto"/>
            <w:bottom w:val="none" w:sz="0" w:space="0" w:color="auto"/>
            <w:right w:val="none" w:sz="0" w:space="0" w:color="auto"/>
          </w:divBdr>
        </w:div>
        <w:div w:id="1963464359">
          <w:marLeft w:val="0"/>
          <w:marRight w:val="0"/>
          <w:marTop w:val="0"/>
          <w:marBottom w:val="0"/>
          <w:divBdr>
            <w:top w:val="none" w:sz="0" w:space="0" w:color="auto"/>
            <w:left w:val="none" w:sz="0" w:space="0" w:color="auto"/>
            <w:bottom w:val="none" w:sz="0" w:space="0" w:color="auto"/>
            <w:right w:val="none" w:sz="0" w:space="0" w:color="auto"/>
          </w:divBdr>
        </w:div>
        <w:div w:id="280773192">
          <w:marLeft w:val="0"/>
          <w:marRight w:val="0"/>
          <w:marTop w:val="0"/>
          <w:marBottom w:val="0"/>
          <w:divBdr>
            <w:top w:val="none" w:sz="0" w:space="0" w:color="auto"/>
            <w:left w:val="none" w:sz="0" w:space="0" w:color="auto"/>
            <w:bottom w:val="none" w:sz="0" w:space="0" w:color="auto"/>
            <w:right w:val="none" w:sz="0" w:space="0" w:color="auto"/>
          </w:divBdr>
        </w:div>
        <w:div w:id="1500271216">
          <w:marLeft w:val="0"/>
          <w:marRight w:val="0"/>
          <w:marTop w:val="0"/>
          <w:marBottom w:val="0"/>
          <w:divBdr>
            <w:top w:val="none" w:sz="0" w:space="0" w:color="auto"/>
            <w:left w:val="none" w:sz="0" w:space="0" w:color="auto"/>
            <w:bottom w:val="none" w:sz="0" w:space="0" w:color="auto"/>
            <w:right w:val="none" w:sz="0" w:space="0" w:color="auto"/>
          </w:divBdr>
        </w:div>
        <w:div w:id="1095832329">
          <w:marLeft w:val="0"/>
          <w:marRight w:val="0"/>
          <w:marTop w:val="0"/>
          <w:marBottom w:val="0"/>
          <w:divBdr>
            <w:top w:val="none" w:sz="0" w:space="0" w:color="auto"/>
            <w:left w:val="none" w:sz="0" w:space="0" w:color="auto"/>
            <w:bottom w:val="none" w:sz="0" w:space="0" w:color="auto"/>
            <w:right w:val="none" w:sz="0" w:space="0" w:color="auto"/>
          </w:divBdr>
        </w:div>
        <w:div w:id="1001003542">
          <w:marLeft w:val="0"/>
          <w:marRight w:val="0"/>
          <w:marTop w:val="0"/>
          <w:marBottom w:val="0"/>
          <w:divBdr>
            <w:top w:val="none" w:sz="0" w:space="0" w:color="auto"/>
            <w:left w:val="none" w:sz="0" w:space="0" w:color="auto"/>
            <w:bottom w:val="none" w:sz="0" w:space="0" w:color="auto"/>
            <w:right w:val="none" w:sz="0" w:space="0" w:color="auto"/>
          </w:divBdr>
        </w:div>
        <w:div w:id="1221404258">
          <w:marLeft w:val="0"/>
          <w:marRight w:val="0"/>
          <w:marTop w:val="0"/>
          <w:marBottom w:val="0"/>
          <w:divBdr>
            <w:top w:val="none" w:sz="0" w:space="0" w:color="auto"/>
            <w:left w:val="none" w:sz="0" w:space="0" w:color="auto"/>
            <w:bottom w:val="none" w:sz="0" w:space="0" w:color="auto"/>
            <w:right w:val="none" w:sz="0" w:space="0" w:color="auto"/>
          </w:divBdr>
        </w:div>
        <w:div w:id="171069203">
          <w:marLeft w:val="0"/>
          <w:marRight w:val="0"/>
          <w:marTop w:val="0"/>
          <w:marBottom w:val="0"/>
          <w:divBdr>
            <w:top w:val="none" w:sz="0" w:space="0" w:color="auto"/>
            <w:left w:val="none" w:sz="0" w:space="0" w:color="auto"/>
            <w:bottom w:val="none" w:sz="0" w:space="0" w:color="auto"/>
            <w:right w:val="none" w:sz="0" w:space="0" w:color="auto"/>
          </w:divBdr>
        </w:div>
        <w:div w:id="414134247">
          <w:marLeft w:val="0"/>
          <w:marRight w:val="0"/>
          <w:marTop w:val="0"/>
          <w:marBottom w:val="0"/>
          <w:divBdr>
            <w:top w:val="none" w:sz="0" w:space="0" w:color="auto"/>
            <w:left w:val="none" w:sz="0" w:space="0" w:color="auto"/>
            <w:bottom w:val="none" w:sz="0" w:space="0" w:color="auto"/>
            <w:right w:val="none" w:sz="0" w:space="0" w:color="auto"/>
          </w:divBdr>
        </w:div>
        <w:div w:id="1169366529">
          <w:marLeft w:val="0"/>
          <w:marRight w:val="0"/>
          <w:marTop w:val="0"/>
          <w:marBottom w:val="0"/>
          <w:divBdr>
            <w:top w:val="none" w:sz="0" w:space="0" w:color="auto"/>
            <w:left w:val="none" w:sz="0" w:space="0" w:color="auto"/>
            <w:bottom w:val="none" w:sz="0" w:space="0" w:color="auto"/>
            <w:right w:val="none" w:sz="0" w:space="0" w:color="auto"/>
          </w:divBdr>
        </w:div>
      </w:divsChild>
    </w:div>
    <w:div w:id="1203244822">
      <w:bodyDiv w:val="1"/>
      <w:marLeft w:val="0"/>
      <w:marRight w:val="0"/>
      <w:marTop w:val="0"/>
      <w:marBottom w:val="0"/>
      <w:divBdr>
        <w:top w:val="none" w:sz="0" w:space="0" w:color="auto"/>
        <w:left w:val="none" w:sz="0" w:space="0" w:color="auto"/>
        <w:bottom w:val="none" w:sz="0" w:space="0" w:color="auto"/>
        <w:right w:val="none" w:sz="0" w:space="0" w:color="auto"/>
      </w:divBdr>
    </w:div>
    <w:div w:id="1819036882">
      <w:bodyDiv w:val="1"/>
      <w:marLeft w:val="0"/>
      <w:marRight w:val="0"/>
      <w:marTop w:val="0"/>
      <w:marBottom w:val="0"/>
      <w:divBdr>
        <w:top w:val="none" w:sz="0" w:space="0" w:color="auto"/>
        <w:left w:val="none" w:sz="0" w:space="0" w:color="auto"/>
        <w:bottom w:val="none" w:sz="0" w:space="0" w:color="auto"/>
        <w:right w:val="none" w:sz="0" w:space="0" w:color="auto"/>
      </w:divBdr>
      <w:divsChild>
        <w:div w:id="1227641297">
          <w:marLeft w:val="0"/>
          <w:marRight w:val="0"/>
          <w:marTop w:val="0"/>
          <w:marBottom w:val="0"/>
          <w:divBdr>
            <w:top w:val="none" w:sz="0" w:space="0" w:color="auto"/>
            <w:left w:val="none" w:sz="0" w:space="0" w:color="auto"/>
            <w:bottom w:val="none" w:sz="0" w:space="0" w:color="auto"/>
            <w:right w:val="none" w:sz="0" w:space="0" w:color="auto"/>
          </w:divBdr>
        </w:div>
      </w:divsChild>
    </w:div>
    <w:div w:id="2098551867">
      <w:bodyDiv w:val="1"/>
      <w:marLeft w:val="0"/>
      <w:marRight w:val="0"/>
      <w:marTop w:val="0"/>
      <w:marBottom w:val="0"/>
      <w:divBdr>
        <w:top w:val="none" w:sz="0" w:space="0" w:color="auto"/>
        <w:left w:val="none" w:sz="0" w:space="0" w:color="auto"/>
        <w:bottom w:val="none" w:sz="0" w:space="0" w:color="auto"/>
        <w:right w:val="none" w:sz="0" w:space="0" w:color="auto"/>
      </w:divBdr>
      <w:divsChild>
        <w:div w:id="1160805208">
          <w:marLeft w:val="0"/>
          <w:marRight w:val="0"/>
          <w:marTop w:val="0"/>
          <w:marBottom w:val="480"/>
          <w:divBdr>
            <w:top w:val="none" w:sz="0" w:space="0" w:color="auto"/>
            <w:left w:val="none" w:sz="0" w:space="0" w:color="auto"/>
            <w:bottom w:val="none" w:sz="0" w:space="0" w:color="auto"/>
            <w:right w:val="none" w:sz="0" w:space="0" w:color="auto"/>
          </w:divBdr>
          <w:divsChild>
            <w:div w:id="15520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ndex.php?title=Taman_Bunga_Cisangku&amp;action=edit&amp;redlink=1" TargetMode="External"/><Relationship Id="rId13" Type="http://schemas.openxmlformats.org/officeDocument/2006/relationships/hyperlink" Target="http://www.disparda.baliprov.go.id/id/Statistik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www.tempo.co" TargetMode="External"/><Relationship Id="rId2" Type="http://schemas.openxmlformats.org/officeDocument/2006/relationships/numbering" Target="numbering.xml"/><Relationship Id="rId16" Type="http://schemas.openxmlformats.org/officeDocument/2006/relationships/hyperlink" Target="http://www.merdek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file.upi.edu/Direktori/FPIPS/JUR._PEND._GEOGRAFI/197210242001121-BAGJA_WALUYA/EKOLOGI_PARIWISATA/Pendahuluan_Ekowisata.pdf" TargetMode="Externa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d.wikipedia.org/wiki/Taman_Nasional_Gunung_Halimun_Salak" TargetMode="External"/><Relationship Id="rId14" Type="http://schemas.openxmlformats.org/officeDocument/2006/relationships/hyperlink" Target="http://www.bps.go.id/linkTabelStatis/view/id/1386"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ID" sz="1200"/>
              <a:t>Tingkat Pengetahuan Kognitif</a:t>
            </a:r>
          </a:p>
        </c:rich>
      </c:tx>
      <c:overlay val="0"/>
    </c:title>
    <c:autoTitleDeleted val="0"/>
    <c:plotArea>
      <c:layout/>
      <c:barChart>
        <c:barDir val="col"/>
        <c:grouping val="clustered"/>
        <c:varyColors val="0"/>
        <c:ser>
          <c:idx val="0"/>
          <c:order val="0"/>
          <c:tx>
            <c:strRef>
              <c:f>Sheet1!$B$2</c:f>
              <c:strCache>
                <c:ptCount val="1"/>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ar-SA"/>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Sheet1!$A$3:$A$5</c:f>
              <c:strCache>
                <c:ptCount val="3"/>
                <c:pt idx="0">
                  <c:v>Rendah</c:v>
                </c:pt>
                <c:pt idx="1">
                  <c:v>Sedang</c:v>
                </c:pt>
                <c:pt idx="2">
                  <c:v>Tinggi</c:v>
                </c:pt>
              </c:strCache>
            </c:strRef>
          </c:cat>
          <c:val>
            <c:numRef>
              <c:f>Sheet1!$B$3:$B$5</c:f>
              <c:numCache>
                <c:formatCode>General</c:formatCode>
                <c:ptCount val="3"/>
                <c:pt idx="0">
                  <c:v>25</c:v>
                </c:pt>
                <c:pt idx="1">
                  <c:v>43</c:v>
                </c:pt>
                <c:pt idx="2">
                  <c:v>30</c:v>
                </c:pt>
              </c:numCache>
            </c:numRef>
          </c:val>
          <c:extLst xmlns:c16r2="http://schemas.microsoft.com/office/drawing/2015/06/chart">
            <c:ext xmlns:c16="http://schemas.microsoft.com/office/drawing/2014/chart" uri="{C3380CC4-5D6E-409C-BE32-E72D297353CC}">
              <c16:uniqueId val="{00000000-C81A-4696-9C6B-8CA44D96C889}"/>
            </c:ext>
          </c:extLst>
        </c:ser>
        <c:dLbls>
          <c:dLblPos val="inEnd"/>
          <c:showLegendKey val="0"/>
          <c:showVal val="1"/>
          <c:showCatName val="0"/>
          <c:showSerName val="0"/>
          <c:showPercent val="0"/>
          <c:showBubbleSize val="0"/>
        </c:dLbls>
        <c:gapWidth val="100"/>
        <c:overlap val="-24"/>
        <c:axId val="297748640"/>
        <c:axId val="297738304"/>
      </c:barChart>
      <c:catAx>
        <c:axId val="297748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ar-SA"/>
          </a:p>
        </c:txPr>
        <c:crossAx val="297738304"/>
        <c:crosses val="autoZero"/>
        <c:auto val="1"/>
        <c:lblAlgn val="ctr"/>
        <c:lblOffset val="100"/>
        <c:noMultiLvlLbl val="0"/>
      </c:catAx>
      <c:valAx>
        <c:axId val="297738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ar-SA"/>
          </a:p>
        </c:txPr>
        <c:crossAx val="297748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S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ID" sz="1200"/>
              <a:t>II.2. Tingkat Pengetahuan Afektif</a:t>
            </a:r>
          </a:p>
        </c:rich>
      </c:tx>
      <c:overlay val="0"/>
    </c:title>
    <c:autoTitleDeleted val="0"/>
    <c:plotArea>
      <c:layout>
        <c:manualLayout>
          <c:layoutTarget val="inner"/>
          <c:xMode val="edge"/>
          <c:yMode val="edge"/>
          <c:x val="9.7136513108275258E-2"/>
          <c:y val="0.12094485481594171"/>
          <c:w val="0.90286351706036749"/>
          <c:h val="0.72088764946048411"/>
        </c:manualLayout>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Sheet1!$A$9:$A$11</c:f>
              <c:strCache>
                <c:ptCount val="3"/>
                <c:pt idx="0">
                  <c:v>Rendah</c:v>
                </c:pt>
                <c:pt idx="1">
                  <c:v>Sedang</c:v>
                </c:pt>
                <c:pt idx="2">
                  <c:v>Tinggi</c:v>
                </c:pt>
              </c:strCache>
            </c:strRef>
          </c:cat>
          <c:val>
            <c:numRef>
              <c:f>Sheet1!$B$9:$B$11</c:f>
              <c:numCache>
                <c:formatCode>General</c:formatCode>
                <c:ptCount val="3"/>
                <c:pt idx="0">
                  <c:v>26</c:v>
                </c:pt>
                <c:pt idx="1">
                  <c:v>45</c:v>
                </c:pt>
                <c:pt idx="2">
                  <c:v>27</c:v>
                </c:pt>
              </c:numCache>
            </c:numRef>
          </c:val>
          <c:extLst xmlns:c16r2="http://schemas.microsoft.com/office/drawing/2015/06/chart">
            <c:ext xmlns:c16="http://schemas.microsoft.com/office/drawing/2014/chart" uri="{C3380CC4-5D6E-409C-BE32-E72D297353CC}">
              <c16:uniqueId val="{00000000-8565-4F2D-A746-3CAF59494B36}"/>
            </c:ext>
          </c:extLst>
        </c:ser>
        <c:dLbls>
          <c:showLegendKey val="0"/>
          <c:showVal val="0"/>
          <c:showCatName val="0"/>
          <c:showSerName val="0"/>
          <c:showPercent val="0"/>
          <c:showBubbleSize val="0"/>
        </c:dLbls>
        <c:gapWidth val="100"/>
        <c:overlap val="-24"/>
        <c:axId val="297742656"/>
        <c:axId val="297739392"/>
      </c:barChart>
      <c:catAx>
        <c:axId val="297742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ar-SA"/>
          </a:p>
        </c:txPr>
        <c:crossAx val="297739392"/>
        <c:crosses val="autoZero"/>
        <c:auto val="1"/>
        <c:lblAlgn val="ctr"/>
        <c:lblOffset val="100"/>
        <c:noMultiLvlLbl val="0"/>
      </c:catAx>
      <c:valAx>
        <c:axId val="297739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ar-SA"/>
          </a:p>
        </c:txPr>
        <c:crossAx val="297742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ar-S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D" sz="1400"/>
              <a:t>Tingkat</a:t>
            </a:r>
            <a:r>
              <a:rPr lang="en-ID" sz="1400" baseline="0"/>
              <a:t> </a:t>
            </a:r>
            <a:r>
              <a:rPr lang="en-ID" sz="1200" baseline="0"/>
              <a:t>Pengetahuan</a:t>
            </a:r>
            <a:r>
              <a:rPr lang="en-ID" sz="1400" baseline="0"/>
              <a:t> Konatif</a:t>
            </a:r>
            <a:endParaRPr lang="en-ID" sz="1400"/>
          </a:p>
        </c:rich>
      </c:tx>
      <c:overlay val="0"/>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Sheet1!$A$15:$A$17</c:f>
              <c:strCache>
                <c:ptCount val="3"/>
                <c:pt idx="0">
                  <c:v>Rendah</c:v>
                </c:pt>
                <c:pt idx="1">
                  <c:v>Sedang</c:v>
                </c:pt>
                <c:pt idx="2">
                  <c:v>Tinggi</c:v>
                </c:pt>
              </c:strCache>
            </c:strRef>
          </c:cat>
          <c:val>
            <c:numRef>
              <c:f>Sheet1!$B$15:$B$17</c:f>
              <c:numCache>
                <c:formatCode>General</c:formatCode>
                <c:ptCount val="3"/>
                <c:pt idx="0">
                  <c:v>64</c:v>
                </c:pt>
                <c:pt idx="1">
                  <c:v>34</c:v>
                </c:pt>
                <c:pt idx="2">
                  <c:v>0</c:v>
                </c:pt>
              </c:numCache>
            </c:numRef>
          </c:val>
          <c:extLst xmlns:c16r2="http://schemas.microsoft.com/office/drawing/2015/06/chart">
            <c:ext xmlns:c16="http://schemas.microsoft.com/office/drawing/2014/chart" uri="{C3380CC4-5D6E-409C-BE32-E72D297353CC}">
              <c16:uniqueId val="{00000000-53F1-4D0F-92CA-236C22365ACF}"/>
            </c:ext>
          </c:extLst>
        </c:ser>
        <c:dLbls>
          <c:showLegendKey val="0"/>
          <c:showVal val="0"/>
          <c:showCatName val="0"/>
          <c:showSerName val="0"/>
          <c:showPercent val="0"/>
          <c:showBubbleSize val="0"/>
        </c:dLbls>
        <c:gapWidth val="100"/>
        <c:overlap val="-24"/>
        <c:axId val="297749184"/>
        <c:axId val="297743200"/>
      </c:barChart>
      <c:catAx>
        <c:axId val="297749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ar-SA"/>
          </a:p>
        </c:txPr>
        <c:crossAx val="297743200"/>
        <c:crosses val="autoZero"/>
        <c:auto val="1"/>
        <c:lblAlgn val="ctr"/>
        <c:lblOffset val="100"/>
        <c:noMultiLvlLbl val="0"/>
      </c:catAx>
      <c:valAx>
        <c:axId val="297743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ar-SA"/>
          </a:p>
        </c:txPr>
        <c:crossAx val="297749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S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53969-559B-4C0C-A429-D69763A5A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15</Pages>
  <Words>4173</Words>
  <Characters>23792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rusfadia jahja</cp:lastModifiedBy>
  <cp:revision>4</cp:revision>
  <cp:lastPrinted>2016-06-24T08:31:00Z</cp:lastPrinted>
  <dcterms:created xsi:type="dcterms:W3CDTF">2019-06-22T22:43:00Z</dcterms:created>
  <dcterms:modified xsi:type="dcterms:W3CDTF">2019-06-22T23:58:00Z</dcterms:modified>
</cp:coreProperties>
</file>