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5C5" w:rsidRPr="007365C5" w:rsidRDefault="00854793" w:rsidP="00DC450F">
      <w:pPr>
        <w:spacing w:line="240" w:lineRule="auto"/>
        <w:ind w:left="720"/>
        <w:jc w:val="center"/>
        <w:rPr>
          <w:rFonts w:ascii="Times New Roman" w:hAnsi="Times New Roman" w:cs="Times New Roman"/>
          <w:b/>
          <w:sz w:val="24"/>
          <w:szCs w:val="24"/>
        </w:rPr>
      </w:pPr>
      <w:r w:rsidRPr="007365C5">
        <w:rPr>
          <w:rFonts w:ascii="Times New Roman" w:hAnsi="Times New Roman" w:cs="Times New Roman"/>
          <w:b/>
          <w:sz w:val="24"/>
          <w:szCs w:val="24"/>
        </w:rPr>
        <w:t xml:space="preserve">INFORMATION TECHNOLOGY IN THE TRANSFORMATION OF CIVIL SOCIETY ECONOMICS THROUGH </w:t>
      </w:r>
      <w:r w:rsidR="00980B96">
        <w:rPr>
          <w:rFonts w:ascii="Times New Roman" w:hAnsi="Times New Roman" w:cs="Times New Roman"/>
          <w:b/>
          <w:sz w:val="24"/>
          <w:szCs w:val="24"/>
        </w:rPr>
        <w:t>UMKM</w:t>
      </w:r>
      <w:r>
        <w:rPr>
          <w:rFonts w:ascii="Times New Roman" w:hAnsi="Times New Roman" w:cs="Times New Roman"/>
          <w:b/>
          <w:sz w:val="24"/>
          <w:szCs w:val="24"/>
        </w:rPr>
        <w:t xml:space="preserve"> IN INDONESIA</w:t>
      </w:r>
    </w:p>
    <w:p w:rsidR="00854793" w:rsidRDefault="00854793" w:rsidP="00DC450F">
      <w:pPr>
        <w:spacing w:after="0" w:line="240" w:lineRule="auto"/>
        <w:jc w:val="center"/>
        <w:rPr>
          <w:rFonts w:ascii="Times New Roman" w:hAnsi="Times New Roman" w:cs="Times New Roman"/>
          <w:sz w:val="24"/>
          <w:szCs w:val="24"/>
        </w:rPr>
      </w:pPr>
    </w:p>
    <w:p w:rsidR="007365C5" w:rsidRPr="00F53CCA" w:rsidRDefault="007365C5" w:rsidP="00F53CCA">
      <w:pPr>
        <w:spacing w:after="0" w:line="240" w:lineRule="auto"/>
        <w:jc w:val="center"/>
        <w:rPr>
          <w:rFonts w:ascii="Times New Roman" w:hAnsi="Times New Roman" w:cs="Times New Roman"/>
          <w:b/>
          <w:sz w:val="24"/>
          <w:szCs w:val="24"/>
          <w:vertAlign w:val="superscript"/>
        </w:rPr>
      </w:pPr>
      <w:proofErr w:type="spellStart"/>
      <w:r w:rsidRPr="00F53CCA">
        <w:rPr>
          <w:rFonts w:ascii="Times New Roman" w:hAnsi="Times New Roman" w:cs="Times New Roman"/>
          <w:b/>
          <w:sz w:val="24"/>
          <w:szCs w:val="24"/>
        </w:rPr>
        <w:t>Saparuddin</w:t>
      </w:r>
      <w:proofErr w:type="spellEnd"/>
      <w:r w:rsidRPr="00F53CCA">
        <w:rPr>
          <w:rFonts w:ascii="Times New Roman" w:hAnsi="Times New Roman" w:cs="Times New Roman"/>
          <w:b/>
          <w:sz w:val="24"/>
          <w:szCs w:val="24"/>
        </w:rPr>
        <w:t xml:space="preserve"> Mukhtar</w:t>
      </w:r>
      <w:r w:rsidR="00F53CCA" w:rsidRPr="00F53CCA">
        <w:rPr>
          <w:rFonts w:ascii="Times New Roman" w:hAnsi="Times New Roman" w:cs="Times New Roman"/>
          <w:b/>
          <w:sz w:val="24"/>
          <w:szCs w:val="24"/>
          <w:vertAlign w:val="superscript"/>
        </w:rPr>
        <w:t>1</w:t>
      </w:r>
      <w:r w:rsidR="00F53CCA" w:rsidRPr="00F53CCA">
        <w:rPr>
          <w:rFonts w:ascii="Times New Roman" w:hAnsi="Times New Roman" w:cs="Times New Roman"/>
          <w:b/>
          <w:sz w:val="24"/>
          <w:szCs w:val="24"/>
        </w:rPr>
        <w:t xml:space="preserve">, </w:t>
      </w:r>
      <w:r w:rsidRPr="00F53CCA">
        <w:rPr>
          <w:rFonts w:ascii="Times New Roman" w:hAnsi="Times New Roman" w:cs="Times New Roman"/>
          <w:b/>
          <w:sz w:val="24"/>
          <w:szCs w:val="24"/>
        </w:rPr>
        <w:t xml:space="preserve">K. Y.S. </w:t>
      </w:r>
      <w:r w:rsidR="00985381" w:rsidRPr="00F53CCA">
        <w:rPr>
          <w:rFonts w:ascii="Times New Roman" w:hAnsi="Times New Roman" w:cs="Times New Roman"/>
          <w:b/>
          <w:sz w:val="24"/>
          <w:szCs w:val="24"/>
        </w:rPr>
        <w:t>Putri</w:t>
      </w:r>
      <w:r w:rsidR="00F53CCA" w:rsidRPr="00F53CCA">
        <w:rPr>
          <w:rFonts w:ascii="Times New Roman" w:hAnsi="Times New Roman" w:cs="Times New Roman"/>
          <w:b/>
          <w:sz w:val="24"/>
          <w:szCs w:val="24"/>
          <w:vertAlign w:val="superscript"/>
        </w:rPr>
        <w:t>2</w:t>
      </w:r>
      <w:r w:rsidR="00F53CCA" w:rsidRPr="00F53CCA">
        <w:rPr>
          <w:rFonts w:ascii="Times New Roman" w:hAnsi="Times New Roman" w:cs="Times New Roman"/>
          <w:b/>
          <w:sz w:val="24"/>
          <w:szCs w:val="24"/>
        </w:rPr>
        <w:t xml:space="preserve">, </w:t>
      </w:r>
      <w:proofErr w:type="spellStart"/>
      <w:r w:rsidRPr="00F53CCA">
        <w:rPr>
          <w:rFonts w:ascii="Times New Roman" w:hAnsi="Times New Roman" w:cs="Times New Roman"/>
          <w:b/>
          <w:sz w:val="24"/>
          <w:szCs w:val="24"/>
        </w:rPr>
        <w:t>Maulina</w:t>
      </w:r>
      <w:proofErr w:type="spellEnd"/>
      <w:r w:rsidRPr="00F53CCA">
        <w:rPr>
          <w:rFonts w:ascii="Times New Roman" w:hAnsi="Times New Roman" w:cs="Times New Roman"/>
          <w:b/>
          <w:sz w:val="24"/>
          <w:szCs w:val="24"/>
        </w:rPr>
        <w:t xml:space="preserve"> </w:t>
      </w:r>
      <w:proofErr w:type="spellStart"/>
      <w:r w:rsidRPr="00F53CCA">
        <w:rPr>
          <w:rFonts w:ascii="Times New Roman" w:hAnsi="Times New Roman" w:cs="Times New Roman"/>
          <w:b/>
          <w:sz w:val="24"/>
          <w:szCs w:val="24"/>
        </w:rPr>
        <w:t>Larasati</w:t>
      </w:r>
      <w:proofErr w:type="spellEnd"/>
      <w:r w:rsidRPr="00F53CCA">
        <w:rPr>
          <w:rFonts w:ascii="Times New Roman" w:hAnsi="Times New Roman" w:cs="Times New Roman"/>
          <w:b/>
          <w:sz w:val="24"/>
          <w:szCs w:val="24"/>
        </w:rPr>
        <w:t xml:space="preserve"> Putri</w:t>
      </w:r>
      <w:r w:rsidR="00F53CCA" w:rsidRPr="00F53CCA">
        <w:rPr>
          <w:rFonts w:ascii="Times New Roman" w:hAnsi="Times New Roman" w:cs="Times New Roman"/>
          <w:b/>
          <w:sz w:val="24"/>
          <w:szCs w:val="24"/>
          <w:vertAlign w:val="superscript"/>
        </w:rPr>
        <w:t>3</w:t>
      </w:r>
      <w:r w:rsidR="00F53CCA" w:rsidRPr="00F53CCA">
        <w:rPr>
          <w:rFonts w:ascii="Times New Roman" w:hAnsi="Times New Roman" w:cs="Times New Roman"/>
          <w:b/>
          <w:sz w:val="24"/>
          <w:szCs w:val="24"/>
        </w:rPr>
        <w:t xml:space="preserve">, </w:t>
      </w:r>
      <w:r w:rsidRPr="00F53CCA">
        <w:rPr>
          <w:rFonts w:ascii="Times New Roman" w:hAnsi="Times New Roman" w:cs="Times New Roman"/>
          <w:b/>
          <w:sz w:val="24"/>
          <w:szCs w:val="24"/>
        </w:rPr>
        <w:t xml:space="preserve">S </w:t>
      </w:r>
      <w:proofErr w:type="spellStart"/>
      <w:r w:rsidRPr="00F53CCA">
        <w:rPr>
          <w:rFonts w:ascii="Times New Roman" w:hAnsi="Times New Roman" w:cs="Times New Roman"/>
          <w:b/>
          <w:sz w:val="24"/>
          <w:szCs w:val="24"/>
        </w:rPr>
        <w:t>Bekti</w:t>
      </w:r>
      <w:proofErr w:type="spellEnd"/>
      <w:r w:rsidRPr="00F53CCA">
        <w:rPr>
          <w:rFonts w:ascii="Times New Roman" w:hAnsi="Times New Roman" w:cs="Times New Roman"/>
          <w:b/>
          <w:sz w:val="24"/>
          <w:szCs w:val="24"/>
        </w:rPr>
        <w:t xml:space="preserve"> Istiyanto</w:t>
      </w:r>
      <w:r w:rsidR="00F53CCA" w:rsidRPr="00F53CCA">
        <w:rPr>
          <w:rFonts w:ascii="Times New Roman" w:hAnsi="Times New Roman" w:cs="Times New Roman"/>
          <w:b/>
          <w:sz w:val="24"/>
          <w:szCs w:val="24"/>
          <w:vertAlign w:val="superscript"/>
        </w:rPr>
        <w:t>4</w:t>
      </w:r>
    </w:p>
    <w:p w:rsidR="004360E7" w:rsidRPr="00043149" w:rsidRDefault="004360E7" w:rsidP="004360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Faculty of Economic</w:t>
      </w:r>
      <w:r w:rsidRPr="00043149">
        <w:rPr>
          <w:rFonts w:ascii="Times New Roman" w:hAnsi="Times New Roman" w:cs="Times New Roman"/>
          <w:sz w:val="24"/>
          <w:szCs w:val="24"/>
        </w:rPr>
        <w:t xml:space="preserve">, Faculty of Social Sciences, </w:t>
      </w:r>
      <w:proofErr w:type="spellStart"/>
      <w:r w:rsidRPr="00043149">
        <w:rPr>
          <w:rFonts w:ascii="Times New Roman" w:hAnsi="Times New Roman" w:cs="Times New Roman"/>
          <w:sz w:val="24"/>
          <w:szCs w:val="24"/>
        </w:rPr>
        <w:t>Universitas</w:t>
      </w:r>
      <w:proofErr w:type="spellEnd"/>
      <w:r w:rsidRPr="00043149">
        <w:rPr>
          <w:rFonts w:ascii="Times New Roman" w:hAnsi="Times New Roman" w:cs="Times New Roman"/>
          <w:sz w:val="24"/>
          <w:szCs w:val="24"/>
        </w:rPr>
        <w:t xml:space="preserve"> </w:t>
      </w:r>
      <w:proofErr w:type="spellStart"/>
      <w:r w:rsidRPr="00043149">
        <w:rPr>
          <w:rFonts w:ascii="Times New Roman" w:hAnsi="Times New Roman" w:cs="Times New Roman"/>
          <w:sz w:val="24"/>
          <w:szCs w:val="24"/>
        </w:rPr>
        <w:t>Negeri</w:t>
      </w:r>
      <w:proofErr w:type="spellEnd"/>
      <w:r w:rsidRPr="00043149">
        <w:rPr>
          <w:rFonts w:ascii="Times New Roman" w:hAnsi="Times New Roman" w:cs="Times New Roman"/>
          <w:sz w:val="24"/>
          <w:szCs w:val="24"/>
        </w:rPr>
        <w:t xml:space="preserve"> Jakarta</w:t>
      </w:r>
      <w:r>
        <w:rPr>
          <w:rFonts w:ascii="Times New Roman" w:hAnsi="Times New Roman" w:cs="Times New Roman"/>
          <w:sz w:val="24"/>
          <w:szCs w:val="24"/>
        </w:rPr>
        <w:t xml:space="preserve">, Faculty of Social Sciences and Political Sciences,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Jenderal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Soediman</w:t>
      </w:r>
      <w:proofErr w:type="spellEnd"/>
    </w:p>
    <w:p w:rsidR="004360E7" w:rsidRPr="00043149" w:rsidRDefault="004360E7" w:rsidP="004360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sidRPr="00043149">
        <w:rPr>
          <w:rFonts w:ascii="Times New Roman" w:hAnsi="Times New Roman" w:cs="Times New Roman"/>
          <w:sz w:val="24"/>
          <w:szCs w:val="24"/>
        </w:rPr>
        <w:t>dr.herkin@gmail,com</w:t>
      </w:r>
      <w:proofErr w:type="spellEnd"/>
      <w:r w:rsidRPr="00043149">
        <w:rPr>
          <w:rFonts w:ascii="Times New Roman" w:hAnsi="Times New Roman" w:cs="Times New Roman"/>
          <w:sz w:val="24"/>
          <w:szCs w:val="24"/>
        </w:rPr>
        <w:t xml:space="preserve"> </w:t>
      </w:r>
    </w:p>
    <w:p w:rsidR="004360E7" w:rsidRDefault="004360E7" w:rsidP="00DC450F">
      <w:pPr>
        <w:spacing w:line="240" w:lineRule="auto"/>
        <w:rPr>
          <w:rFonts w:ascii="Times New Roman" w:hAnsi="Times New Roman" w:cs="Times New Roman"/>
          <w:b/>
          <w:sz w:val="24"/>
          <w:szCs w:val="24"/>
        </w:rPr>
      </w:pPr>
    </w:p>
    <w:p w:rsidR="007365C5" w:rsidRDefault="007365C5" w:rsidP="008608CA">
      <w:pPr>
        <w:spacing w:after="0" w:line="240" w:lineRule="auto"/>
        <w:jc w:val="both"/>
        <w:rPr>
          <w:rFonts w:ascii="Times New Roman" w:hAnsi="Times New Roman" w:cs="Times New Roman"/>
          <w:b/>
          <w:sz w:val="24"/>
          <w:szCs w:val="24"/>
        </w:rPr>
      </w:pPr>
      <w:r w:rsidRPr="007365C5">
        <w:rPr>
          <w:rFonts w:ascii="Times New Roman" w:hAnsi="Times New Roman" w:cs="Times New Roman"/>
          <w:b/>
          <w:sz w:val="24"/>
          <w:szCs w:val="24"/>
        </w:rPr>
        <w:t>Abstract</w:t>
      </w:r>
      <w:r w:rsidR="00E97B1B">
        <w:rPr>
          <w:rFonts w:ascii="Times New Roman" w:hAnsi="Times New Roman" w:cs="Times New Roman"/>
          <w:b/>
          <w:sz w:val="24"/>
          <w:szCs w:val="24"/>
        </w:rPr>
        <w:t xml:space="preserve">: </w:t>
      </w:r>
      <w:r w:rsidRPr="007365C5">
        <w:rPr>
          <w:rFonts w:ascii="Times New Roman" w:hAnsi="Times New Roman" w:cs="Times New Roman"/>
          <w:sz w:val="24"/>
          <w:szCs w:val="24"/>
        </w:rPr>
        <w:t>Information technology mak</w:t>
      </w:r>
      <w:r w:rsidR="00F53CCA">
        <w:rPr>
          <w:rFonts w:ascii="Times New Roman" w:hAnsi="Times New Roman" w:cs="Times New Roman"/>
          <w:sz w:val="24"/>
          <w:szCs w:val="24"/>
        </w:rPr>
        <w:t>es human life diverse. Economic transformation from traditional to using new media in economic</w:t>
      </w:r>
      <w:r w:rsidRPr="007365C5">
        <w:rPr>
          <w:rFonts w:ascii="Times New Roman" w:hAnsi="Times New Roman" w:cs="Times New Roman"/>
          <w:sz w:val="24"/>
          <w:szCs w:val="24"/>
        </w:rPr>
        <w:t xml:space="preserve">. </w:t>
      </w:r>
      <w:r w:rsidR="00980B96">
        <w:rPr>
          <w:rFonts w:ascii="Times New Roman" w:hAnsi="Times New Roman" w:cs="Times New Roman"/>
          <w:sz w:val="24"/>
          <w:szCs w:val="24"/>
        </w:rPr>
        <w:t>UMKM</w:t>
      </w:r>
      <w:r w:rsidRPr="007365C5">
        <w:rPr>
          <w:rFonts w:ascii="Times New Roman" w:hAnsi="Times New Roman" w:cs="Times New Roman"/>
          <w:sz w:val="24"/>
          <w:szCs w:val="24"/>
        </w:rPr>
        <w:t xml:space="preserve"> are characteristic of the economic activities of the </w:t>
      </w:r>
      <w:r w:rsidRPr="007365C5">
        <w:rPr>
          <w:rFonts w:ascii="Times New Roman" w:hAnsi="Times New Roman" w:cs="Times New Roman"/>
          <w:noProof/>
          <w:sz w:val="24"/>
          <w:szCs w:val="24"/>
        </w:rPr>
        <w:t>Indonesian</w:t>
      </w:r>
      <w:r w:rsidRPr="007365C5">
        <w:rPr>
          <w:rFonts w:ascii="Times New Roman" w:hAnsi="Times New Roman" w:cs="Times New Roman"/>
          <w:sz w:val="24"/>
          <w:szCs w:val="24"/>
        </w:rPr>
        <w:t xml:space="preserve"> people. Formulation of research problems is how information technology in the economic transformation of civil society through </w:t>
      </w:r>
      <w:r w:rsidR="00980B96">
        <w:rPr>
          <w:rFonts w:ascii="Times New Roman" w:hAnsi="Times New Roman" w:cs="Times New Roman"/>
          <w:sz w:val="24"/>
          <w:szCs w:val="24"/>
        </w:rPr>
        <w:t>UMKM</w:t>
      </w:r>
      <w:r w:rsidRPr="007365C5">
        <w:rPr>
          <w:rFonts w:ascii="Times New Roman" w:hAnsi="Times New Roman" w:cs="Times New Roman"/>
          <w:sz w:val="24"/>
          <w:szCs w:val="24"/>
        </w:rPr>
        <w:t xml:space="preserve"> in Indonesia. The aim of the study was to analyze information technology in the economic transformation of civil society through </w:t>
      </w:r>
      <w:r w:rsidR="00F43456">
        <w:rPr>
          <w:rFonts w:ascii="Times New Roman" w:hAnsi="Times New Roman" w:cs="Times New Roman"/>
          <w:sz w:val="24"/>
          <w:szCs w:val="24"/>
        </w:rPr>
        <w:t>UMKM</w:t>
      </w:r>
      <w:r w:rsidRPr="007365C5">
        <w:rPr>
          <w:rFonts w:ascii="Times New Roman" w:hAnsi="Times New Roman" w:cs="Times New Roman"/>
          <w:sz w:val="24"/>
          <w:szCs w:val="24"/>
        </w:rPr>
        <w:t xml:space="preserve"> in the community. The concept used is information technology and </w:t>
      </w:r>
      <w:r w:rsidR="00F53CCA">
        <w:rPr>
          <w:rFonts w:ascii="Times New Roman" w:hAnsi="Times New Roman" w:cs="Times New Roman"/>
          <w:sz w:val="24"/>
          <w:szCs w:val="24"/>
        </w:rPr>
        <w:t xml:space="preserve">community economic empowerment. </w:t>
      </w:r>
      <w:r w:rsidR="001662B1">
        <w:rPr>
          <w:rFonts w:ascii="Times New Roman" w:hAnsi="Times New Roman" w:cs="Times New Roman"/>
          <w:sz w:val="24"/>
          <w:szCs w:val="24"/>
        </w:rPr>
        <w:t>This is a q</w:t>
      </w:r>
      <w:r w:rsidRPr="007365C5">
        <w:rPr>
          <w:rFonts w:ascii="Times New Roman" w:hAnsi="Times New Roman" w:cs="Times New Roman"/>
          <w:sz w:val="24"/>
          <w:szCs w:val="24"/>
        </w:rPr>
        <w:t>u</w:t>
      </w:r>
      <w:r w:rsidR="00F53CCA">
        <w:rPr>
          <w:rFonts w:ascii="Times New Roman" w:hAnsi="Times New Roman" w:cs="Times New Roman"/>
          <w:sz w:val="24"/>
          <w:szCs w:val="24"/>
        </w:rPr>
        <w:t>antitative research approach with 127 respondents.</w:t>
      </w:r>
      <w:r w:rsidRPr="007365C5">
        <w:rPr>
          <w:rFonts w:ascii="Times New Roman" w:hAnsi="Times New Roman" w:cs="Times New Roman"/>
          <w:sz w:val="24"/>
          <w:szCs w:val="24"/>
        </w:rPr>
        <w:t xml:space="preserve"> Descriptive research results are all indicators in information technology positively charged. This means that information technology is highly optimized in the joints of people's lives. The information technology cluster in this study has positive values ​​in all aspects. This means that in previous studies and reflective studies this cluster has a positive charge. Respondents use information technology to empower the economy in all aspects of human activities. The research suggestion is to need guidance from academics in assisting the community to use information technology in economic empowerment in the community.</w:t>
      </w:r>
    </w:p>
    <w:p w:rsidR="00F43456" w:rsidRDefault="00F43456" w:rsidP="008608CA">
      <w:pPr>
        <w:spacing w:after="0" w:line="240" w:lineRule="auto"/>
        <w:ind w:firstLine="720"/>
        <w:jc w:val="both"/>
        <w:rPr>
          <w:rFonts w:ascii="Times New Roman" w:hAnsi="Times New Roman" w:cs="Times New Roman"/>
          <w:b/>
          <w:sz w:val="24"/>
          <w:szCs w:val="24"/>
        </w:rPr>
      </w:pPr>
    </w:p>
    <w:p w:rsidR="007365C5" w:rsidRPr="007365C5" w:rsidRDefault="007365C5" w:rsidP="008608CA">
      <w:pPr>
        <w:spacing w:after="0" w:line="240" w:lineRule="auto"/>
        <w:jc w:val="both"/>
        <w:rPr>
          <w:rFonts w:ascii="Times New Roman" w:hAnsi="Times New Roman" w:cs="Times New Roman"/>
          <w:sz w:val="24"/>
          <w:szCs w:val="24"/>
        </w:rPr>
      </w:pPr>
      <w:r w:rsidRPr="007365C5">
        <w:rPr>
          <w:rFonts w:ascii="Times New Roman" w:hAnsi="Times New Roman" w:cs="Times New Roman"/>
          <w:b/>
          <w:sz w:val="24"/>
          <w:szCs w:val="24"/>
        </w:rPr>
        <w:t>Keywords</w:t>
      </w:r>
      <w:r w:rsidRPr="007365C5">
        <w:rPr>
          <w:rFonts w:ascii="Times New Roman" w:hAnsi="Times New Roman" w:cs="Times New Roman"/>
          <w:sz w:val="24"/>
          <w:szCs w:val="24"/>
        </w:rPr>
        <w:t xml:space="preserve">: </w:t>
      </w:r>
      <w:r w:rsidRPr="007365C5">
        <w:rPr>
          <w:rFonts w:ascii="Times New Roman" w:hAnsi="Times New Roman" w:cs="Times New Roman"/>
          <w:b/>
          <w:i/>
          <w:sz w:val="24"/>
          <w:szCs w:val="24"/>
        </w:rPr>
        <w:t>new media, information technology, community empowerment, economic transformation.</w:t>
      </w:r>
    </w:p>
    <w:p w:rsidR="008608CA" w:rsidRDefault="008608CA" w:rsidP="00E97B1B">
      <w:pPr>
        <w:jc w:val="center"/>
        <w:rPr>
          <w:rFonts w:ascii="Times New Roman" w:hAnsi="Times New Roman" w:cs="Times New Roman"/>
          <w:b/>
        </w:rPr>
      </w:pPr>
    </w:p>
    <w:p w:rsidR="00E97B1B" w:rsidRPr="00E97B1B" w:rsidRDefault="00E97B1B" w:rsidP="00E97B1B">
      <w:pPr>
        <w:jc w:val="center"/>
        <w:rPr>
          <w:rFonts w:ascii="Times New Roman" w:hAnsi="Times New Roman" w:cs="Times New Roman"/>
          <w:b/>
        </w:rPr>
      </w:pPr>
      <w:proofErr w:type="spellStart"/>
      <w:r>
        <w:rPr>
          <w:rFonts w:ascii="Times New Roman" w:hAnsi="Times New Roman" w:cs="Times New Roman"/>
          <w:b/>
        </w:rPr>
        <w:t>Teknologi</w:t>
      </w:r>
      <w:proofErr w:type="spellEnd"/>
      <w:r>
        <w:rPr>
          <w:rFonts w:ascii="Times New Roman" w:hAnsi="Times New Roman" w:cs="Times New Roman"/>
          <w:b/>
        </w:rPr>
        <w:t xml:space="preserve"> </w:t>
      </w:r>
      <w:proofErr w:type="spellStart"/>
      <w:r>
        <w:rPr>
          <w:rFonts w:ascii="Times New Roman" w:hAnsi="Times New Roman" w:cs="Times New Roman"/>
          <w:b/>
        </w:rPr>
        <w:t>Informasi</w:t>
      </w:r>
      <w:proofErr w:type="spellEnd"/>
      <w:r>
        <w:rPr>
          <w:rFonts w:ascii="Times New Roman" w:hAnsi="Times New Roman" w:cs="Times New Roman"/>
          <w:b/>
        </w:rPr>
        <w:t xml:space="preserve"> </w:t>
      </w:r>
      <w:proofErr w:type="spellStart"/>
      <w:r>
        <w:rPr>
          <w:rFonts w:ascii="Times New Roman" w:hAnsi="Times New Roman" w:cs="Times New Roman"/>
          <w:b/>
        </w:rPr>
        <w:t>dalam</w:t>
      </w:r>
      <w:proofErr w:type="spellEnd"/>
      <w:r>
        <w:rPr>
          <w:rFonts w:ascii="Times New Roman" w:hAnsi="Times New Roman" w:cs="Times New Roman"/>
          <w:b/>
        </w:rPr>
        <w:t xml:space="preserve"> </w:t>
      </w:r>
      <w:proofErr w:type="spellStart"/>
      <w:r>
        <w:rPr>
          <w:rFonts w:ascii="Times New Roman" w:hAnsi="Times New Roman" w:cs="Times New Roman"/>
          <w:b/>
        </w:rPr>
        <w:t>Transformasi</w:t>
      </w:r>
      <w:proofErr w:type="spellEnd"/>
      <w:r>
        <w:rPr>
          <w:rFonts w:ascii="Times New Roman" w:hAnsi="Times New Roman" w:cs="Times New Roman"/>
          <w:b/>
        </w:rPr>
        <w:t xml:space="preserve"> </w:t>
      </w:r>
      <w:proofErr w:type="spellStart"/>
      <w:r>
        <w:rPr>
          <w:rFonts w:ascii="Times New Roman" w:hAnsi="Times New Roman" w:cs="Times New Roman"/>
          <w:b/>
        </w:rPr>
        <w:t>Ekonomi</w:t>
      </w:r>
      <w:proofErr w:type="spellEnd"/>
      <w:r>
        <w:rPr>
          <w:rFonts w:ascii="Times New Roman" w:hAnsi="Times New Roman" w:cs="Times New Roman"/>
          <w:b/>
        </w:rPr>
        <w:t xml:space="preserve"> </w:t>
      </w:r>
      <w:proofErr w:type="spellStart"/>
      <w:r>
        <w:rPr>
          <w:rFonts w:ascii="Times New Roman" w:hAnsi="Times New Roman" w:cs="Times New Roman"/>
          <w:b/>
        </w:rPr>
        <w:t>Masyarakat</w:t>
      </w:r>
      <w:proofErr w:type="spellEnd"/>
      <w:r>
        <w:rPr>
          <w:rFonts w:ascii="Times New Roman" w:hAnsi="Times New Roman" w:cs="Times New Roman"/>
          <w:b/>
        </w:rPr>
        <w:t xml:space="preserve"> </w:t>
      </w:r>
      <w:proofErr w:type="spellStart"/>
      <w:r>
        <w:rPr>
          <w:rFonts w:ascii="Times New Roman" w:hAnsi="Times New Roman" w:cs="Times New Roman"/>
          <w:b/>
        </w:rPr>
        <w:t>Madani</w:t>
      </w:r>
      <w:proofErr w:type="spellEnd"/>
      <w:r>
        <w:rPr>
          <w:rFonts w:ascii="Times New Roman" w:hAnsi="Times New Roman" w:cs="Times New Roman"/>
          <w:b/>
        </w:rPr>
        <w:t xml:space="preserve"> </w:t>
      </w:r>
      <w:proofErr w:type="spellStart"/>
      <w:r>
        <w:rPr>
          <w:rFonts w:ascii="Times New Roman" w:hAnsi="Times New Roman" w:cs="Times New Roman"/>
          <w:b/>
        </w:rPr>
        <w:t>melalui</w:t>
      </w:r>
      <w:proofErr w:type="spellEnd"/>
      <w:r>
        <w:rPr>
          <w:rFonts w:ascii="Times New Roman" w:hAnsi="Times New Roman" w:cs="Times New Roman"/>
          <w:b/>
        </w:rPr>
        <w:t xml:space="preserve"> UMKM di Indonesia</w:t>
      </w:r>
    </w:p>
    <w:p w:rsidR="00E97B1B" w:rsidRPr="008608CA" w:rsidRDefault="00E97B1B" w:rsidP="00E97B1B">
      <w:pPr>
        <w:jc w:val="both"/>
        <w:rPr>
          <w:rFonts w:ascii="Times New Roman" w:hAnsi="Times New Roman" w:cs="Times New Roman"/>
          <w:b/>
        </w:rPr>
      </w:pPr>
      <w:proofErr w:type="spellStart"/>
      <w:r w:rsidRPr="00E97B1B">
        <w:rPr>
          <w:rFonts w:ascii="Times New Roman" w:hAnsi="Times New Roman" w:cs="Times New Roman"/>
          <w:b/>
        </w:rPr>
        <w:t>Abstrak</w:t>
      </w:r>
      <w:proofErr w:type="spellEnd"/>
      <w:r>
        <w:rPr>
          <w:rFonts w:ascii="Times New Roman" w:hAnsi="Times New Roman" w:cs="Times New Roman"/>
          <w:b/>
        </w:rPr>
        <w:t xml:space="preserve">: </w:t>
      </w:r>
      <w:proofErr w:type="spellStart"/>
      <w:r>
        <w:rPr>
          <w:rFonts w:ascii="Times New Roman" w:hAnsi="Times New Roman" w:cs="Times New Roman"/>
        </w:rPr>
        <w:t>Teknologi</w:t>
      </w:r>
      <w:proofErr w:type="spellEnd"/>
      <w:r>
        <w:rPr>
          <w:rFonts w:ascii="Times New Roman" w:hAnsi="Times New Roman" w:cs="Times New Roman"/>
        </w:rPr>
        <w:t xml:space="preserve"> </w:t>
      </w:r>
      <w:proofErr w:type="spellStart"/>
      <w:r>
        <w:rPr>
          <w:rFonts w:ascii="Times New Roman" w:hAnsi="Times New Roman" w:cs="Times New Roman"/>
        </w:rPr>
        <w:t>informasi</w:t>
      </w:r>
      <w:proofErr w:type="spellEnd"/>
      <w:r>
        <w:rPr>
          <w:rFonts w:ascii="Times New Roman" w:hAnsi="Times New Roman" w:cs="Times New Roman"/>
        </w:rPr>
        <w:t xml:space="preserve"> </w:t>
      </w:r>
      <w:proofErr w:type="spellStart"/>
      <w:r>
        <w:rPr>
          <w:rFonts w:ascii="Times New Roman" w:hAnsi="Times New Roman" w:cs="Times New Roman"/>
        </w:rPr>
        <w:t>membuat</w:t>
      </w:r>
      <w:proofErr w:type="spellEnd"/>
      <w:r>
        <w:rPr>
          <w:rFonts w:ascii="Times New Roman" w:hAnsi="Times New Roman" w:cs="Times New Roman"/>
        </w:rPr>
        <w:t xml:space="preserve"> </w:t>
      </w:r>
      <w:proofErr w:type="spellStart"/>
      <w:r>
        <w:rPr>
          <w:rFonts w:ascii="Times New Roman" w:hAnsi="Times New Roman" w:cs="Times New Roman"/>
        </w:rPr>
        <w:t>kehidupan</w:t>
      </w:r>
      <w:proofErr w:type="spellEnd"/>
      <w:r>
        <w:rPr>
          <w:rFonts w:ascii="Times New Roman" w:hAnsi="Times New Roman" w:cs="Times New Roman"/>
        </w:rPr>
        <w:t xml:space="preserve"> </w:t>
      </w:r>
      <w:proofErr w:type="spellStart"/>
      <w:r>
        <w:rPr>
          <w:rFonts w:ascii="Times New Roman" w:hAnsi="Times New Roman" w:cs="Times New Roman"/>
        </w:rPr>
        <w:t>manusia</w:t>
      </w:r>
      <w:proofErr w:type="spellEnd"/>
      <w:r>
        <w:rPr>
          <w:rFonts w:ascii="Times New Roman" w:hAnsi="Times New Roman" w:cs="Times New Roman"/>
        </w:rPr>
        <w:t xml:space="preserve"> yang </w:t>
      </w:r>
      <w:proofErr w:type="spellStart"/>
      <w:r>
        <w:rPr>
          <w:rFonts w:ascii="Times New Roman" w:hAnsi="Times New Roman" w:cs="Times New Roman"/>
        </w:rPr>
        <w:t>beragam</w:t>
      </w:r>
      <w:proofErr w:type="spellEnd"/>
      <w:r>
        <w:rPr>
          <w:rFonts w:ascii="Times New Roman" w:hAnsi="Times New Roman" w:cs="Times New Roman"/>
        </w:rPr>
        <w:t xml:space="preserve">. </w:t>
      </w:r>
      <w:proofErr w:type="spellStart"/>
      <w:proofErr w:type="gramStart"/>
      <w:r>
        <w:rPr>
          <w:rFonts w:ascii="Times New Roman" w:hAnsi="Times New Roman" w:cs="Times New Roman"/>
        </w:rPr>
        <w:t>Transformasi</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tradisional</w:t>
      </w:r>
      <w:proofErr w:type="spellEnd"/>
      <w:r>
        <w:rPr>
          <w:rFonts w:ascii="Times New Roman" w:hAnsi="Times New Roman" w:cs="Times New Roman"/>
        </w:rPr>
        <w:t xml:space="preserve"> </w:t>
      </w:r>
      <w:proofErr w:type="spellStart"/>
      <w:r>
        <w:rPr>
          <w:rFonts w:ascii="Times New Roman" w:hAnsi="Times New Roman" w:cs="Times New Roman"/>
        </w:rPr>
        <w:t>sampai</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media </w:t>
      </w:r>
      <w:proofErr w:type="spellStart"/>
      <w:r>
        <w:rPr>
          <w:rFonts w:ascii="Times New Roman" w:hAnsi="Times New Roman" w:cs="Times New Roman"/>
        </w:rPr>
        <w:t>baru</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 xml:space="preserve">UMKM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ciri</w:t>
      </w:r>
      <w:proofErr w:type="spellEnd"/>
      <w:r>
        <w:rPr>
          <w:rFonts w:ascii="Times New Roman" w:hAnsi="Times New Roman" w:cs="Times New Roman"/>
        </w:rPr>
        <w:t xml:space="preserve"> </w:t>
      </w:r>
      <w:proofErr w:type="spellStart"/>
      <w:r>
        <w:rPr>
          <w:rFonts w:ascii="Times New Roman" w:hAnsi="Times New Roman" w:cs="Times New Roman"/>
        </w:rPr>
        <w:t>khas</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masyarakat</w:t>
      </w:r>
      <w:proofErr w:type="spellEnd"/>
      <w:r>
        <w:rPr>
          <w:rFonts w:ascii="Times New Roman" w:hAnsi="Times New Roman" w:cs="Times New Roman"/>
        </w:rPr>
        <w:t xml:space="preserve"> Indonesia.</w:t>
      </w:r>
      <w:proofErr w:type="gramEnd"/>
      <w:r>
        <w:rPr>
          <w:rFonts w:ascii="Times New Roman" w:hAnsi="Times New Roman" w:cs="Times New Roman"/>
        </w:rPr>
        <w:t xml:space="preserve"> </w:t>
      </w:r>
      <w:proofErr w:type="spellStart"/>
      <w:proofErr w:type="gramStart"/>
      <w:r>
        <w:rPr>
          <w:rFonts w:ascii="Times New Roman" w:hAnsi="Times New Roman" w:cs="Times New Roman"/>
        </w:rPr>
        <w:t>Perumusan</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bagaimana</w:t>
      </w:r>
      <w:proofErr w:type="spellEnd"/>
      <w:r>
        <w:rPr>
          <w:rFonts w:ascii="Times New Roman" w:hAnsi="Times New Roman" w:cs="Times New Roman"/>
        </w:rPr>
        <w:t xml:space="preserve"> </w:t>
      </w:r>
      <w:proofErr w:type="spellStart"/>
      <w:r>
        <w:rPr>
          <w:rFonts w:ascii="Times New Roman" w:hAnsi="Times New Roman" w:cs="Times New Roman"/>
        </w:rPr>
        <w:t>teknologi</w:t>
      </w:r>
      <w:proofErr w:type="spellEnd"/>
      <w:r>
        <w:rPr>
          <w:rFonts w:ascii="Times New Roman" w:hAnsi="Times New Roman" w:cs="Times New Roman"/>
        </w:rPr>
        <w:t xml:space="preserve"> </w:t>
      </w:r>
      <w:proofErr w:type="spellStart"/>
      <w:r>
        <w:rPr>
          <w:rFonts w:ascii="Times New Roman" w:hAnsi="Times New Roman" w:cs="Times New Roman"/>
        </w:rPr>
        <w:t>informasi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transformasi</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masyarakat</w:t>
      </w:r>
      <w:proofErr w:type="spellEnd"/>
      <w:r>
        <w:rPr>
          <w:rFonts w:ascii="Times New Roman" w:hAnsi="Times New Roman" w:cs="Times New Roman"/>
        </w:rPr>
        <w:t xml:space="preserve"> </w:t>
      </w:r>
      <w:proofErr w:type="spellStart"/>
      <w:r>
        <w:rPr>
          <w:rFonts w:ascii="Times New Roman" w:hAnsi="Times New Roman" w:cs="Times New Roman"/>
        </w:rPr>
        <w:t>Madani</w:t>
      </w:r>
      <w:proofErr w:type="spellEnd"/>
      <w:r>
        <w:rPr>
          <w:rFonts w:ascii="Times New Roman" w:hAnsi="Times New Roman" w:cs="Times New Roman"/>
        </w:rPr>
        <w:t xml:space="preserve"> </w:t>
      </w:r>
      <w:proofErr w:type="spellStart"/>
      <w:r>
        <w:rPr>
          <w:rFonts w:ascii="Times New Roman" w:hAnsi="Times New Roman" w:cs="Times New Roman"/>
        </w:rPr>
        <w:t>melalui</w:t>
      </w:r>
      <w:proofErr w:type="spellEnd"/>
      <w:r>
        <w:rPr>
          <w:rFonts w:ascii="Times New Roman" w:hAnsi="Times New Roman" w:cs="Times New Roman"/>
        </w:rPr>
        <w:t xml:space="preserve"> UMKM di Indonesia.</w:t>
      </w:r>
      <w:proofErr w:type="gramEnd"/>
      <w:r>
        <w:rPr>
          <w:rFonts w:ascii="Times New Roman" w:hAnsi="Times New Roman" w:cs="Times New Roman"/>
        </w:rPr>
        <w:t xml:space="preserve"> </w:t>
      </w:r>
      <w:proofErr w:type="spellStart"/>
      <w:proofErr w:type="gramStart"/>
      <w:r>
        <w:rPr>
          <w:rFonts w:ascii="Times New Roman" w:hAnsi="Times New Roman" w:cs="Times New Roman"/>
        </w:rPr>
        <w:t>Tujuan</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menganalisis</w:t>
      </w:r>
      <w:proofErr w:type="spellEnd"/>
      <w:r>
        <w:rPr>
          <w:rFonts w:ascii="Times New Roman" w:hAnsi="Times New Roman" w:cs="Times New Roman"/>
        </w:rPr>
        <w:t xml:space="preserve"> </w:t>
      </w:r>
      <w:proofErr w:type="spellStart"/>
      <w:r>
        <w:rPr>
          <w:rFonts w:ascii="Times New Roman" w:hAnsi="Times New Roman" w:cs="Times New Roman"/>
        </w:rPr>
        <w:t>teknologi</w:t>
      </w:r>
      <w:proofErr w:type="spellEnd"/>
      <w:r>
        <w:rPr>
          <w:rFonts w:ascii="Times New Roman" w:hAnsi="Times New Roman" w:cs="Times New Roman"/>
        </w:rPr>
        <w:t xml:space="preserve"> </w:t>
      </w:r>
      <w:proofErr w:type="spellStart"/>
      <w:r>
        <w:rPr>
          <w:rFonts w:ascii="Times New Roman" w:hAnsi="Times New Roman" w:cs="Times New Roman"/>
        </w:rPr>
        <w:t>informasi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transformasi</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masyarakat</w:t>
      </w:r>
      <w:proofErr w:type="spellEnd"/>
      <w:r>
        <w:rPr>
          <w:rFonts w:ascii="Times New Roman" w:hAnsi="Times New Roman" w:cs="Times New Roman"/>
        </w:rPr>
        <w:t xml:space="preserve"> </w:t>
      </w:r>
      <w:proofErr w:type="spellStart"/>
      <w:r>
        <w:rPr>
          <w:rFonts w:ascii="Times New Roman" w:hAnsi="Times New Roman" w:cs="Times New Roman"/>
        </w:rPr>
        <w:t>madani</w:t>
      </w:r>
      <w:proofErr w:type="spellEnd"/>
      <w:r>
        <w:rPr>
          <w:rFonts w:ascii="Times New Roman" w:hAnsi="Times New Roman" w:cs="Times New Roman"/>
        </w:rPr>
        <w:t xml:space="preserve"> </w:t>
      </w:r>
      <w:proofErr w:type="spellStart"/>
      <w:r>
        <w:rPr>
          <w:rFonts w:ascii="Times New Roman" w:hAnsi="Times New Roman" w:cs="Times New Roman"/>
        </w:rPr>
        <w:t>melalui</w:t>
      </w:r>
      <w:proofErr w:type="spellEnd"/>
      <w:r>
        <w:rPr>
          <w:rFonts w:ascii="Times New Roman" w:hAnsi="Times New Roman" w:cs="Times New Roman"/>
        </w:rPr>
        <w:t xml:space="preserve"> UMKM di </w:t>
      </w:r>
      <w:proofErr w:type="spellStart"/>
      <w:r>
        <w:rPr>
          <w:rFonts w:ascii="Times New Roman" w:hAnsi="Times New Roman" w:cs="Times New Roman"/>
        </w:rPr>
        <w:t>masyarakat</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Konsep</w:t>
      </w:r>
      <w:proofErr w:type="spellEnd"/>
      <w:r>
        <w:rPr>
          <w:rFonts w:ascii="Times New Roman" w:hAnsi="Times New Roman" w:cs="Times New Roman"/>
        </w:rPr>
        <w:t xml:space="preserve"> yang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teknologi</w:t>
      </w:r>
      <w:proofErr w:type="spellEnd"/>
      <w:r>
        <w:rPr>
          <w:rFonts w:ascii="Times New Roman" w:hAnsi="Times New Roman" w:cs="Times New Roman"/>
        </w:rPr>
        <w:t xml:space="preserve"> </w:t>
      </w:r>
      <w:proofErr w:type="spellStart"/>
      <w:r>
        <w:rPr>
          <w:rFonts w:ascii="Times New Roman" w:hAnsi="Times New Roman" w:cs="Times New Roman"/>
        </w:rPr>
        <w:t>informasi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pemberdayaan</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masyarakat</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Pendekatan</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kuantitatif</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127 </w:t>
      </w:r>
      <w:proofErr w:type="spellStart"/>
      <w:r>
        <w:rPr>
          <w:rFonts w:ascii="Times New Roman" w:hAnsi="Times New Roman" w:cs="Times New Roman"/>
        </w:rPr>
        <w:t>responden</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deskriptif</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semua</w:t>
      </w:r>
      <w:proofErr w:type="spellEnd"/>
      <w:r>
        <w:rPr>
          <w:rFonts w:ascii="Times New Roman" w:hAnsi="Times New Roman" w:cs="Times New Roman"/>
        </w:rPr>
        <w:t xml:space="preserve"> indicator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teknologi</w:t>
      </w:r>
      <w:proofErr w:type="spellEnd"/>
      <w:r>
        <w:rPr>
          <w:rFonts w:ascii="Times New Roman" w:hAnsi="Times New Roman" w:cs="Times New Roman"/>
        </w:rPr>
        <w:t xml:space="preserve"> </w:t>
      </w:r>
      <w:proofErr w:type="spellStart"/>
      <w:r>
        <w:rPr>
          <w:rFonts w:ascii="Times New Roman" w:hAnsi="Times New Roman" w:cs="Times New Roman"/>
        </w:rPr>
        <w:t>informasi</w:t>
      </w:r>
      <w:proofErr w:type="spellEnd"/>
      <w:r>
        <w:rPr>
          <w:rFonts w:ascii="Times New Roman" w:hAnsi="Times New Roman" w:cs="Times New Roman"/>
        </w:rPr>
        <w:t xml:space="preserve"> </w:t>
      </w:r>
      <w:proofErr w:type="spellStart"/>
      <w:r>
        <w:rPr>
          <w:rFonts w:ascii="Times New Roman" w:hAnsi="Times New Roman" w:cs="Times New Roman"/>
        </w:rPr>
        <w:t>bermuatan</w:t>
      </w:r>
      <w:proofErr w:type="spellEnd"/>
      <w:r>
        <w:rPr>
          <w:rFonts w:ascii="Times New Roman" w:hAnsi="Times New Roman" w:cs="Times New Roman"/>
        </w:rPr>
        <w:t xml:space="preserve"> </w:t>
      </w:r>
      <w:proofErr w:type="spellStart"/>
      <w:r>
        <w:rPr>
          <w:rFonts w:ascii="Times New Roman" w:hAnsi="Times New Roman" w:cs="Times New Roman"/>
        </w:rPr>
        <w:t>positif</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Artinya</w:t>
      </w:r>
      <w:proofErr w:type="spellEnd"/>
      <w:r>
        <w:rPr>
          <w:rFonts w:ascii="Times New Roman" w:hAnsi="Times New Roman" w:cs="Times New Roman"/>
        </w:rPr>
        <w:t xml:space="preserve"> </w:t>
      </w:r>
      <w:proofErr w:type="spellStart"/>
      <w:r>
        <w:rPr>
          <w:rFonts w:ascii="Times New Roman" w:hAnsi="Times New Roman" w:cs="Times New Roman"/>
        </w:rPr>
        <w:t>teknologi</w:t>
      </w:r>
      <w:proofErr w:type="spellEnd"/>
      <w:r>
        <w:rPr>
          <w:rFonts w:ascii="Times New Roman" w:hAnsi="Times New Roman" w:cs="Times New Roman"/>
        </w:rPr>
        <w:t xml:space="preserve"> </w:t>
      </w:r>
      <w:proofErr w:type="spellStart"/>
      <w:r>
        <w:rPr>
          <w:rFonts w:ascii="Times New Roman" w:hAnsi="Times New Roman" w:cs="Times New Roman"/>
        </w:rPr>
        <w:t>informasi</w:t>
      </w:r>
      <w:proofErr w:type="spellEnd"/>
      <w:r>
        <w:rPr>
          <w:rFonts w:ascii="Times New Roman" w:hAnsi="Times New Roman" w:cs="Times New Roman"/>
        </w:rPr>
        <w:t xml:space="preserve"> </w:t>
      </w:r>
      <w:proofErr w:type="spellStart"/>
      <w:r>
        <w:rPr>
          <w:rFonts w:ascii="Times New Roman" w:hAnsi="Times New Roman" w:cs="Times New Roman"/>
        </w:rPr>
        <w:t>sangat</w:t>
      </w:r>
      <w:proofErr w:type="spellEnd"/>
      <w:r>
        <w:rPr>
          <w:rFonts w:ascii="Times New Roman" w:hAnsi="Times New Roman" w:cs="Times New Roman"/>
        </w:rPr>
        <w:t xml:space="preserve"> </w:t>
      </w:r>
      <w:proofErr w:type="spellStart"/>
      <w:r>
        <w:rPr>
          <w:rFonts w:ascii="Times New Roman" w:hAnsi="Times New Roman" w:cs="Times New Roman"/>
        </w:rPr>
        <w:t>dioptimalkan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sendi</w:t>
      </w:r>
      <w:proofErr w:type="spellEnd"/>
      <w:r>
        <w:rPr>
          <w:rFonts w:ascii="Times New Roman" w:hAnsi="Times New Roman" w:cs="Times New Roman"/>
        </w:rPr>
        <w:t xml:space="preserve"> </w:t>
      </w:r>
      <w:proofErr w:type="spellStart"/>
      <w:r>
        <w:rPr>
          <w:rFonts w:ascii="Times New Roman" w:hAnsi="Times New Roman" w:cs="Times New Roman"/>
        </w:rPr>
        <w:t>kehidupan</w:t>
      </w:r>
      <w:proofErr w:type="spellEnd"/>
      <w:r>
        <w:rPr>
          <w:rFonts w:ascii="Times New Roman" w:hAnsi="Times New Roman" w:cs="Times New Roman"/>
        </w:rPr>
        <w:t xml:space="preserve"> </w:t>
      </w:r>
      <w:proofErr w:type="spellStart"/>
      <w:r>
        <w:rPr>
          <w:rFonts w:ascii="Times New Roman" w:hAnsi="Times New Roman" w:cs="Times New Roman"/>
        </w:rPr>
        <w:t>masyarakat</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Klaster</w:t>
      </w:r>
      <w:proofErr w:type="spellEnd"/>
      <w:r>
        <w:rPr>
          <w:rFonts w:ascii="Times New Roman" w:hAnsi="Times New Roman" w:cs="Times New Roman"/>
        </w:rPr>
        <w:t xml:space="preserve"> </w:t>
      </w:r>
      <w:proofErr w:type="spellStart"/>
      <w:r>
        <w:rPr>
          <w:rFonts w:ascii="Times New Roman" w:hAnsi="Times New Roman" w:cs="Times New Roman"/>
        </w:rPr>
        <w:t>teknologi</w:t>
      </w:r>
      <w:proofErr w:type="spellEnd"/>
      <w:r>
        <w:rPr>
          <w:rFonts w:ascii="Times New Roman" w:hAnsi="Times New Roman" w:cs="Times New Roman"/>
        </w:rPr>
        <w:t xml:space="preserve"> </w:t>
      </w:r>
      <w:proofErr w:type="spellStart"/>
      <w:r>
        <w:rPr>
          <w:rFonts w:ascii="Times New Roman" w:hAnsi="Times New Roman" w:cs="Times New Roman"/>
        </w:rPr>
        <w:t>informasi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w:t>
      </w:r>
      <w:proofErr w:type="spellStart"/>
      <w:r>
        <w:rPr>
          <w:rFonts w:ascii="Times New Roman" w:hAnsi="Times New Roman" w:cs="Times New Roman"/>
        </w:rPr>
        <w:t>positif</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semua</w:t>
      </w:r>
      <w:proofErr w:type="spellEnd"/>
      <w:r>
        <w:rPr>
          <w:rFonts w:ascii="Times New Roman" w:hAnsi="Times New Roman" w:cs="Times New Roman"/>
        </w:rPr>
        <w:t xml:space="preserve"> </w:t>
      </w:r>
      <w:proofErr w:type="spellStart"/>
      <w:r>
        <w:rPr>
          <w:rFonts w:ascii="Times New Roman" w:hAnsi="Times New Roman" w:cs="Times New Roman"/>
        </w:rPr>
        <w:t>aspek</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Artinya</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sebelumnya</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reflektif</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lastRenderedPageBreak/>
        <w:t>klaster</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muatan</w:t>
      </w:r>
      <w:proofErr w:type="spellEnd"/>
      <w:r>
        <w:rPr>
          <w:rFonts w:ascii="Times New Roman" w:hAnsi="Times New Roman" w:cs="Times New Roman"/>
        </w:rPr>
        <w:t xml:space="preserve"> </w:t>
      </w:r>
      <w:proofErr w:type="spellStart"/>
      <w:r>
        <w:rPr>
          <w:rFonts w:ascii="Times New Roman" w:hAnsi="Times New Roman" w:cs="Times New Roman"/>
        </w:rPr>
        <w:t>positif</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Responden</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teknologi</w:t>
      </w:r>
      <w:proofErr w:type="spellEnd"/>
      <w:r>
        <w:rPr>
          <w:rFonts w:ascii="Times New Roman" w:hAnsi="Times New Roman" w:cs="Times New Roman"/>
        </w:rPr>
        <w:t xml:space="preserve"> </w:t>
      </w:r>
      <w:proofErr w:type="spellStart"/>
      <w:r>
        <w:rPr>
          <w:rFonts w:ascii="Times New Roman" w:hAnsi="Times New Roman" w:cs="Times New Roman"/>
        </w:rPr>
        <w:t>informasi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memberdayakan</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semua</w:t>
      </w:r>
      <w:proofErr w:type="spellEnd"/>
      <w:r>
        <w:rPr>
          <w:rFonts w:ascii="Times New Roman" w:hAnsi="Times New Roman" w:cs="Times New Roman"/>
        </w:rPr>
        <w:t xml:space="preserve"> </w:t>
      </w:r>
      <w:proofErr w:type="spellStart"/>
      <w:r>
        <w:rPr>
          <w:rFonts w:ascii="Times New Roman" w:hAnsi="Times New Roman" w:cs="Times New Roman"/>
        </w:rPr>
        <w:t>aspek</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r>
        <w:rPr>
          <w:rFonts w:ascii="Times New Roman" w:hAnsi="Times New Roman" w:cs="Times New Roman"/>
        </w:rPr>
        <w:t xml:space="preserve"> </w:t>
      </w:r>
      <w:proofErr w:type="spellStart"/>
      <w:r>
        <w:rPr>
          <w:rFonts w:ascii="Times New Roman" w:hAnsi="Times New Roman" w:cs="Times New Roman"/>
        </w:rPr>
        <w:t>manusia</w:t>
      </w:r>
      <w:proofErr w:type="spellEnd"/>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 xml:space="preserve">Saran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perlu</w:t>
      </w:r>
      <w:proofErr w:type="spellEnd"/>
      <w:r>
        <w:rPr>
          <w:rFonts w:ascii="Times New Roman" w:hAnsi="Times New Roman" w:cs="Times New Roman"/>
        </w:rPr>
        <w:t xml:space="preserve"> </w:t>
      </w:r>
      <w:proofErr w:type="spellStart"/>
      <w:r>
        <w:rPr>
          <w:rFonts w:ascii="Times New Roman" w:hAnsi="Times New Roman" w:cs="Times New Roman"/>
        </w:rPr>
        <w:t>bimbingan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akademisi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mendampingi</w:t>
      </w:r>
      <w:proofErr w:type="spellEnd"/>
      <w:r>
        <w:rPr>
          <w:rFonts w:ascii="Times New Roman" w:hAnsi="Times New Roman" w:cs="Times New Roman"/>
        </w:rPr>
        <w:t xml:space="preserve"> </w:t>
      </w:r>
      <w:proofErr w:type="spellStart"/>
      <w:r>
        <w:rPr>
          <w:rFonts w:ascii="Times New Roman" w:hAnsi="Times New Roman" w:cs="Times New Roman"/>
        </w:rPr>
        <w:t>masyarakat</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teknologi</w:t>
      </w:r>
      <w:proofErr w:type="spellEnd"/>
      <w:r>
        <w:rPr>
          <w:rFonts w:ascii="Times New Roman" w:hAnsi="Times New Roman" w:cs="Times New Roman"/>
        </w:rPr>
        <w:t xml:space="preserve"> </w:t>
      </w:r>
      <w:proofErr w:type="spellStart"/>
      <w:r>
        <w:rPr>
          <w:rFonts w:ascii="Times New Roman" w:hAnsi="Times New Roman" w:cs="Times New Roman"/>
        </w:rPr>
        <w:t>informasi</w:t>
      </w:r>
      <w:proofErr w:type="spellEnd"/>
      <w:r>
        <w:rPr>
          <w:rFonts w:ascii="Times New Roman" w:hAnsi="Times New Roman" w:cs="Times New Roman"/>
        </w:rPr>
        <w:t xml:space="preserve"> </w:t>
      </w:r>
      <w:proofErr w:type="spellStart"/>
      <w:r>
        <w:rPr>
          <w:rFonts w:ascii="Times New Roman" w:hAnsi="Times New Roman" w:cs="Times New Roman"/>
        </w:rPr>
        <w:t>dama</w:t>
      </w:r>
      <w:proofErr w:type="spellEnd"/>
      <w:r>
        <w:rPr>
          <w:rFonts w:ascii="Times New Roman" w:hAnsi="Times New Roman" w:cs="Times New Roman"/>
        </w:rPr>
        <w:t xml:space="preserve"> </w:t>
      </w:r>
      <w:proofErr w:type="spellStart"/>
      <w:r>
        <w:rPr>
          <w:rFonts w:ascii="Times New Roman" w:hAnsi="Times New Roman" w:cs="Times New Roman"/>
        </w:rPr>
        <w:t>pemberdayaan</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di</w:t>
      </w:r>
      <w:bookmarkStart w:id="0" w:name="_GoBack"/>
      <w:bookmarkEnd w:id="0"/>
      <w:r>
        <w:rPr>
          <w:rFonts w:ascii="Times New Roman" w:hAnsi="Times New Roman" w:cs="Times New Roman"/>
        </w:rPr>
        <w:t xml:space="preserve"> </w:t>
      </w:r>
      <w:proofErr w:type="spellStart"/>
      <w:r>
        <w:rPr>
          <w:rFonts w:ascii="Times New Roman" w:hAnsi="Times New Roman" w:cs="Times New Roman"/>
        </w:rPr>
        <w:t>masyarakat</w:t>
      </w:r>
      <w:proofErr w:type="spellEnd"/>
      <w:r>
        <w:rPr>
          <w:rFonts w:ascii="Times New Roman" w:hAnsi="Times New Roman" w:cs="Times New Roman"/>
        </w:rPr>
        <w:t>.</w:t>
      </w:r>
      <w:proofErr w:type="gramEnd"/>
    </w:p>
    <w:p w:rsidR="00E97B1B" w:rsidRDefault="00E97B1B" w:rsidP="00E97B1B">
      <w:pPr>
        <w:jc w:val="both"/>
        <w:rPr>
          <w:rFonts w:ascii="Times New Roman" w:hAnsi="Times New Roman" w:cs="Times New Roman"/>
        </w:rPr>
      </w:pPr>
      <w:r w:rsidRPr="00E97B1B">
        <w:rPr>
          <w:rFonts w:ascii="Times New Roman" w:hAnsi="Times New Roman" w:cs="Times New Roman"/>
          <w:b/>
        </w:rPr>
        <w:t xml:space="preserve">Kata </w:t>
      </w:r>
      <w:proofErr w:type="spellStart"/>
      <w:proofErr w:type="gramStart"/>
      <w:r w:rsidRPr="00E97B1B">
        <w:rPr>
          <w:rFonts w:ascii="Times New Roman" w:hAnsi="Times New Roman" w:cs="Times New Roman"/>
          <w:b/>
        </w:rPr>
        <w:t>kunci</w:t>
      </w:r>
      <w:proofErr w:type="spellEnd"/>
      <w:r w:rsidRPr="00E97B1B">
        <w:rPr>
          <w:rFonts w:ascii="Times New Roman" w:hAnsi="Times New Roman" w:cs="Times New Roman"/>
          <w:b/>
        </w:rPr>
        <w:t xml:space="preserve"> :</w:t>
      </w:r>
      <w:proofErr w:type="gramEnd"/>
      <w:r w:rsidRPr="00E97B1B">
        <w:rPr>
          <w:rFonts w:ascii="Times New Roman" w:hAnsi="Times New Roman" w:cs="Times New Roman"/>
          <w:b/>
        </w:rPr>
        <w:t xml:space="preserve"> </w:t>
      </w:r>
      <w:r w:rsidRPr="00E97B1B">
        <w:rPr>
          <w:rFonts w:ascii="Times New Roman" w:hAnsi="Times New Roman" w:cs="Times New Roman"/>
          <w:b/>
          <w:i/>
        </w:rPr>
        <w:t xml:space="preserve">media </w:t>
      </w:r>
      <w:proofErr w:type="spellStart"/>
      <w:r w:rsidRPr="00E97B1B">
        <w:rPr>
          <w:rFonts w:ascii="Times New Roman" w:hAnsi="Times New Roman" w:cs="Times New Roman"/>
          <w:b/>
          <w:i/>
        </w:rPr>
        <w:t>baru</w:t>
      </w:r>
      <w:proofErr w:type="spellEnd"/>
      <w:r w:rsidRPr="00E97B1B">
        <w:rPr>
          <w:rFonts w:ascii="Times New Roman" w:hAnsi="Times New Roman" w:cs="Times New Roman"/>
          <w:b/>
          <w:i/>
        </w:rPr>
        <w:t xml:space="preserve">, </w:t>
      </w:r>
      <w:proofErr w:type="spellStart"/>
      <w:r w:rsidRPr="00E97B1B">
        <w:rPr>
          <w:rFonts w:ascii="Times New Roman" w:hAnsi="Times New Roman" w:cs="Times New Roman"/>
          <w:b/>
          <w:i/>
        </w:rPr>
        <w:t>teknologi</w:t>
      </w:r>
      <w:proofErr w:type="spellEnd"/>
      <w:r w:rsidRPr="00E97B1B">
        <w:rPr>
          <w:rFonts w:ascii="Times New Roman" w:hAnsi="Times New Roman" w:cs="Times New Roman"/>
          <w:b/>
          <w:i/>
        </w:rPr>
        <w:t xml:space="preserve"> </w:t>
      </w:r>
      <w:proofErr w:type="spellStart"/>
      <w:r w:rsidRPr="00E97B1B">
        <w:rPr>
          <w:rFonts w:ascii="Times New Roman" w:hAnsi="Times New Roman" w:cs="Times New Roman"/>
          <w:b/>
          <w:i/>
        </w:rPr>
        <w:t>informasi</w:t>
      </w:r>
      <w:proofErr w:type="spellEnd"/>
      <w:r w:rsidRPr="00E97B1B">
        <w:rPr>
          <w:rFonts w:ascii="Times New Roman" w:hAnsi="Times New Roman" w:cs="Times New Roman"/>
          <w:b/>
          <w:i/>
        </w:rPr>
        <w:t xml:space="preserve">, </w:t>
      </w:r>
      <w:proofErr w:type="spellStart"/>
      <w:r w:rsidRPr="00E97B1B">
        <w:rPr>
          <w:rFonts w:ascii="Times New Roman" w:hAnsi="Times New Roman" w:cs="Times New Roman"/>
          <w:b/>
          <w:i/>
        </w:rPr>
        <w:t>pemberdayaan</w:t>
      </w:r>
      <w:proofErr w:type="spellEnd"/>
      <w:r w:rsidRPr="00E97B1B">
        <w:rPr>
          <w:rFonts w:ascii="Times New Roman" w:hAnsi="Times New Roman" w:cs="Times New Roman"/>
          <w:b/>
          <w:i/>
        </w:rPr>
        <w:t xml:space="preserve"> </w:t>
      </w:r>
      <w:proofErr w:type="spellStart"/>
      <w:r w:rsidRPr="00E97B1B">
        <w:rPr>
          <w:rFonts w:ascii="Times New Roman" w:hAnsi="Times New Roman" w:cs="Times New Roman"/>
          <w:b/>
          <w:i/>
        </w:rPr>
        <w:t>masyarakat</w:t>
      </w:r>
      <w:proofErr w:type="spellEnd"/>
      <w:r w:rsidRPr="00E97B1B">
        <w:rPr>
          <w:rFonts w:ascii="Times New Roman" w:hAnsi="Times New Roman" w:cs="Times New Roman"/>
          <w:b/>
          <w:i/>
        </w:rPr>
        <w:t xml:space="preserve">, </w:t>
      </w:r>
      <w:proofErr w:type="spellStart"/>
      <w:r w:rsidRPr="00E97B1B">
        <w:rPr>
          <w:rFonts w:ascii="Times New Roman" w:hAnsi="Times New Roman" w:cs="Times New Roman"/>
          <w:b/>
          <w:i/>
        </w:rPr>
        <w:t>transformasi</w:t>
      </w:r>
      <w:proofErr w:type="spellEnd"/>
      <w:r w:rsidRPr="00E97B1B">
        <w:rPr>
          <w:rFonts w:ascii="Times New Roman" w:hAnsi="Times New Roman" w:cs="Times New Roman"/>
          <w:b/>
          <w:i/>
        </w:rPr>
        <w:t xml:space="preserve"> </w:t>
      </w:r>
      <w:proofErr w:type="spellStart"/>
      <w:r w:rsidRPr="00E97B1B">
        <w:rPr>
          <w:rFonts w:ascii="Times New Roman" w:hAnsi="Times New Roman" w:cs="Times New Roman"/>
          <w:b/>
          <w:i/>
        </w:rPr>
        <w:t>ekonomi</w:t>
      </w:r>
      <w:proofErr w:type="spellEnd"/>
      <w:r w:rsidRPr="00E97B1B">
        <w:rPr>
          <w:rFonts w:ascii="Times New Roman" w:hAnsi="Times New Roman" w:cs="Times New Roman"/>
          <w:i/>
        </w:rPr>
        <w:t>.</w:t>
      </w:r>
    </w:p>
    <w:p w:rsidR="00E97B1B" w:rsidRDefault="00E97B1B" w:rsidP="00DC450F">
      <w:pPr>
        <w:spacing w:line="240" w:lineRule="auto"/>
        <w:rPr>
          <w:rFonts w:ascii="Times New Roman" w:hAnsi="Times New Roman" w:cs="Times New Roman"/>
          <w:b/>
          <w:sz w:val="24"/>
          <w:szCs w:val="24"/>
        </w:rPr>
        <w:sectPr w:rsidR="00E97B1B" w:rsidSect="00685375">
          <w:pgSz w:w="11907" w:h="16839" w:code="9"/>
          <w:pgMar w:top="1701" w:right="1701" w:bottom="1701" w:left="2268" w:header="720" w:footer="720" w:gutter="0"/>
          <w:cols w:space="720"/>
          <w:docGrid w:linePitch="360"/>
        </w:sectPr>
      </w:pPr>
    </w:p>
    <w:p w:rsidR="004360E7" w:rsidRDefault="004360E7" w:rsidP="00DC450F">
      <w:pPr>
        <w:spacing w:line="240" w:lineRule="auto"/>
        <w:rPr>
          <w:rFonts w:ascii="Times New Roman" w:hAnsi="Times New Roman" w:cs="Times New Roman"/>
          <w:b/>
          <w:sz w:val="24"/>
          <w:szCs w:val="24"/>
        </w:rPr>
      </w:pPr>
    </w:p>
    <w:p w:rsidR="001A6CE6" w:rsidRDefault="007365C5" w:rsidP="00DC450F">
      <w:pPr>
        <w:spacing w:line="240" w:lineRule="auto"/>
        <w:rPr>
          <w:rFonts w:ascii="Times New Roman" w:hAnsi="Times New Roman" w:cs="Times New Roman"/>
          <w:b/>
          <w:sz w:val="24"/>
          <w:szCs w:val="24"/>
        </w:rPr>
      </w:pPr>
      <w:r w:rsidRPr="00170C7F">
        <w:rPr>
          <w:rFonts w:ascii="Times New Roman" w:hAnsi="Times New Roman" w:cs="Times New Roman"/>
          <w:b/>
          <w:sz w:val="24"/>
          <w:szCs w:val="24"/>
        </w:rPr>
        <w:t>INTRODUCTION</w:t>
      </w:r>
    </w:p>
    <w:p w:rsidR="00170C7F" w:rsidRPr="00170C7F" w:rsidRDefault="00170C7F" w:rsidP="00DC450F">
      <w:pPr>
        <w:spacing w:after="0" w:line="240" w:lineRule="auto"/>
        <w:ind w:firstLine="720"/>
        <w:jc w:val="both"/>
        <w:rPr>
          <w:rFonts w:ascii="Times New Roman" w:hAnsi="Times New Roman" w:cs="Times New Roman"/>
          <w:sz w:val="24"/>
          <w:szCs w:val="24"/>
        </w:rPr>
      </w:pPr>
      <w:r w:rsidRPr="00170C7F">
        <w:rPr>
          <w:rFonts w:ascii="Times New Roman" w:hAnsi="Times New Roman" w:cs="Times New Roman"/>
          <w:sz w:val="24"/>
          <w:szCs w:val="24"/>
        </w:rPr>
        <w:t xml:space="preserve">Declaring the movement of 100,000 </w:t>
      </w:r>
      <w:r w:rsidR="00F43456" w:rsidRPr="00F43456">
        <w:rPr>
          <w:rFonts w:ascii="Times New Roman" w:hAnsi="Times New Roman" w:cs="Times New Roman"/>
          <w:sz w:val="24"/>
          <w:szCs w:val="24"/>
        </w:rPr>
        <w:t xml:space="preserve">Usaha </w:t>
      </w:r>
      <w:proofErr w:type="spellStart"/>
      <w:r w:rsidR="00F43456" w:rsidRPr="00F43456">
        <w:rPr>
          <w:rFonts w:ascii="Times New Roman" w:hAnsi="Times New Roman" w:cs="Times New Roman"/>
          <w:sz w:val="24"/>
          <w:szCs w:val="24"/>
        </w:rPr>
        <w:t>Mikro</w:t>
      </w:r>
      <w:proofErr w:type="spellEnd"/>
      <w:r w:rsidR="00F43456" w:rsidRPr="00F43456">
        <w:rPr>
          <w:rFonts w:ascii="Times New Roman" w:hAnsi="Times New Roman" w:cs="Times New Roman"/>
          <w:sz w:val="24"/>
          <w:szCs w:val="24"/>
        </w:rPr>
        <w:t xml:space="preserve">, Kecil, </w:t>
      </w:r>
      <w:proofErr w:type="spellStart"/>
      <w:r w:rsidR="00F43456" w:rsidRPr="00F43456">
        <w:rPr>
          <w:rFonts w:ascii="Times New Roman" w:hAnsi="Times New Roman" w:cs="Times New Roman"/>
          <w:sz w:val="24"/>
          <w:szCs w:val="24"/>
        </w:rPr>
        <w:t>dan</w:t>
      </w:r>
      <w:proofErr w:type="spellEnd"/>
      <w:r w:rsidR="00F43456" w:rsidRPr="00F43456">
        <w:rPr>
          <w:rFonts w:ascii="Times New Roman" w:hAnsi="Times New Roman" w:cs="Times New Roman"/>
          <w:sz w:val="24"/>
          <w:szCs w:val="24"/>
        </w:rPr>
        <w:t xml:space="preserve"> </w:t>
      </w:r>
      <w:proofErr w:type="spellStart"/>
      <w:r w:rsidR="00F43456" w:rsidRPr="00F43456">
        <w:rPr>
          <w:rFonts w:ascii="Times New Roman" w:hAnsi="Times New Roman" w:cs="Times New Roman"/>
          <w:sz w:val="24"/>
          <w:szCs w:val="24"/>
        </w:rPr>
        <w:t>Menengah</w:t>
      </w:r>
      <w:proofErr w:type="spellEnd"/>
      <w:r w:rsidR="00F43456" w:rsidRPr="00F43456">
        <w:rPr>
          <w:rFonts w:ascii="Times New Roman" w:hAnsi="Times New Roman" w:cs="Times New Roman"/>
          <w:sz w:val="24"/>
          <w:szCs w:val="24"/>
        </w:rPr>
        <w:t xml:space="preserve"> (UMKM)</w:t>
      </w:r>
      <w:r w:rsidRPr="00170C7F">
        <w:rPr>
          <w:rFonts w:ascii="Times New Roman" w:hAnsi="Times New Roman" w:cs="Times New Roman"/>
          <w:sz w:val="24"/>
          <w:szCs w:val="24"/>
        </w:rPr>
        <w:t xml:space="preserve"> simultaneously in 30 cities / districts in Indonesia was initiated along with President Joko Widodo's vision to make Indonesia as Digital Energy of Asia.</w:t>
      </w:r>
    </w:p>
    <w:p w:rsidR="00170C7F" w:rsidRPr="00170C7F" w:rsidRDefault="00170C7F" w:rsidP="00DC450F">
      <w:pPr>
        <w:spacing w:after="0" w:line="240" w:lineRule="auto"/>
        <w:ind w:firstLine="720"/>
        <w:jc w:val="both"/>
        <w:rPr>
          <w:rFonts w:ascii="Times New Roman" w:hAnsi="Times New Roman" w:cs="Times New Roman"/>
          <w:sz w:val="24"/>
          <w:szCs w:val="24"/>
        </w:rPr>
      </w:pPr>
      <w:r w:rsidRPr="00170C7F">
        <w:rPr>
          <w:rFonts w:ascii="Times New Roman" w:hAnsi="Times New Roman" w:cs="Times New Roman"/>
          <w:sz w:val="24"/>
          <w:szCs w:val="24"/>
        </w:rPr>
        <w:t xml:space="preserve">The movement held at Creative Space </w:t>
      </w:r>
      <w:proofErr w:type="spellStart"/>
      <w:r w:rsidRPr="00170C7F">
        <w:rPr>
          <w:rFonts w:ascii="Times New Roman" w:hAnsi="Times New Roman" w:cs="Times New Roman"/>
          <w:sz w:val="24"/>
          <w:szCs w:val="24"/>
        </w:rPr>
        <w:t>Galeri</w:t>
      </w:r>
      <w:proofErr w:type="spellEnd"/>
      <w:r w:rsidRPr="00170C7F">
        <w:rPr>
          <w:rFonts w:ascii="Times New Roman" w:hAnsi="Times New Roman" w:cs="Times New Roman"/>
          <w:sz w:val="24"/>
          <w:szCs w:val="24"/>
        </w:rPr>
        <w:t xml:space="preserve"> Indonesia Wow, SMESCO UKM Jakarta Building aims to facilitate and provide opportunities for </w:t>
      </w:r>
      <w:r w:rsidR="00F43456">
        <w:rPr>
          <w:rFonts w:ascii="Times New Roman" w:hAnsi="Times New Roman" w:cs="Times New Roman"/>
          <w:sz w:val="24"/>
          <w:szCs w:val="24"/>
        </w:rPr>
        <w:t>UMKM</w:t>
      </w:r>
      <w:r w:rsidRPr="00170C7F">
        <w:rPr>
          <w:rFonts w:ascii="Times New Roman" w:hAnsi="Times New Roman" w:cs="Times New Roman"/>
          <w:sz w:val="24"/>
          <w:szCs w:val="24"/>
        </w:rPr>
        <w:t xml:space="preserve"> in various regions to be ready to compete in a wider market.</w:t>
      </w:r>
    </w:p>
    <w:p w:rsidR="00170C7F" w:rsidRPr="00170C7F" w:rsidRDefault="00170C7F" w:rsidP="00DC450F">
      <w:pPr>
        <w:spacing w:after="0" w:line="240" w:lineRule="auto"/>
        <w:ind w:firstLine="720"/>
        <w:jc w:val="both"/>
        <w:rPr>
          <w:rFonts w:ascii="Times New Roman" w:hAnsi="Times New Roman" w:cs="Times New Roman"/>
          <w:sz w:val="24"/>
          <w:szCs w:val="24"/>
        </w:rPr>
      </w:pPr>
      <w:r w:rsidRPr="00170C7F">
        <w:rPr>
          <w:rFonts w:ascii="Times New Roman" w:hAnsi="Times New Roman" w:cs="Times New Roman"/>
          <w:sz w:val="24"/>
          <w:szCs w:val="24"/>
        </w:rPr>
        <w:t xml:space="preserve">The government, in this case the Ministry of Cooperatives and </w:t>
      </w:r>
      <w:r w:rsidR="00F43456">
        <w:rPr>
          <w:rFonts w:ascii="Times New Roman" w:hAnsi="Times New Roman" w:cs="Times New Roman"/>
          <w:sz w:val="24"/>
          <w:szCs w:val="24"/>
        </w:rPr>
        <w:t>UKM</w:t>
      </w:r>
      <w:r w:rsidRPr="00170C7F">
        <w:rPr>
          <w:rFonts w:ascii="Times New Roman" w:hAnsi="Times New Roman" w:cs="Times New Roman"/>
          <w:sz w:val="24"/>
          <w:szCs w:val="24"/>
        </w:rPr>
        <w:t xml:space="preserve"> together with the Ministry of Communication and Information Technology, is committed to connecting 8 Million </w:t>
      </w:r>
      <w:r w:rsidR="00770126">
        <w:rPr>
          <w:rFonts w:ascii="Times New Roman" w:hAnsi="Times New Roman" w:cs="Times New Roman"/>
          <w:sz w:val="24"/>
          <w:szCs w:val="24"/>
        </w:rPr>
        <w:t>UMKM</w:t>
      </w:r>
      <w:r w:rsidRPr="00170C7F">
        <w:rPr>
          <w:rFonts w:ascii="Times New Roman" w:hAnsi="Times New Roman" w:cs="Times New Roman"/>
          <w:sz w:val="24"/>
          <w:szCs w:val="24"/>
        </w:rPr>
        <w:t xml:space="preserve"> until 2020. This commitment shows the government's partiality in advancing </w:t>
      </w:r>
      <w:r w:rsidR="00770126">
        <w:rPr>
          <w:rFonts w:ascii="Times New Roman" w:hAnsi="Times New Roman" w:cs="Times New Roman"/>
          <w:sz w:val="24"/>
          <w:szCs w:val="24"/>
        </w:rPr>
        <w:t>UMKM</w:t>
      </w:r>
      <w:r w:rsidRPr="00170C7F">
        <w:rPr>
          <w:rFonts w:ascii="Times New Roman" w:hAnsi="Times New Roman" w:cs="Times New Roman"/>
          <w:sz w:val="24"/>
          <w:szCs w:val="24"/>
        </w:rPr>
        <w:t xml:space="preserve"> as one of the backbone of the Indonesian economy.</w:t>
      </w:r>
    </w:p>
    <w:p w:rsidR="00170C7F" w:rsidRPr="00170C7F" w:rsidRDefault="00170C7F" w:rsidP="00DC450F">
      <w:pPr>
        <w:spacing w:after="0" w:line="240" w:lineRule="auto"/>
        <w:ind w:firstLine="720"/>
        <w:jc w:val="both"/>
        <w:rPr>
          <w:rFonts w:ascii="Times New Roman" w:hAnsi="Times New Roman" w:cs="Times New Roman"/>
          <w:sz w:val="24"/>
          <w:szCs w:val="24"/>
        </w:rPr>
      </w:pPr>
      <w:r w:rsidRPr="00170C7F">
        <w:rPr>
          <w:rFonts w:ascii="Times New Roman" w:hAnsi="Times New Roman" w:cs="Times New Roman"/>
          <w:sz w:val="24"/>
          <w:szCs w:val="24"/>
        </w:rPr>
        <w:t xml:space="preserve">By following this movement, </w:t>
      </w:r>
      <w:r w:rsidR="00F43456">
        <w:rPr>
          <w:rFonts w:ascii="Times New Roman" w:hAnsi="Times New Roman" w:cs="Times New Roman"/>
          <w:sz w:val="24"/>
          <w:szCs w:val="24"/>
        </w:rPr>
        <w:t>UMK</w:t>
      </w:r>
      <w:r w:rsidR="00E97B1B">
        <w:rPr>
          <w:rFonts w:ascii="Times New Roman" w:hAnsi="Times New Roman" w:cs="Times New Roman"/>
          <w:sz w:val="24"/>
          <w:szCs w:val="24"/>
        </w:rPr>
        <w:t>M</w:t>
      </w:r>
      <w:r w:rsidRPr="00170C7F">
        <w:rPr>
          <w:rFonts w:ascii="Times New Roman" w:hAnsi="Times New Roman" w:cs="Times New Roman"/>
          <w:sz w:val="24"/>
          <w:szCs w:val="24"/>
        </w:rPr>
        <w:t xml:space="preserve"> will get the opportunity for the largest distribution of People's Business Credit (KUR) in 1 x 24 hours, RKB incorporation, financial inclusion transformation, and the opportunity to create a NPWP simultaneously for all </w:t>
      </w:r>
      <w:r w:rsidR="00770126">
        <w:rPr>
          <w:rFonts w:ascii="Times New Roman" w:hAnsi="Times New Roman" w:cs="Times New Roman"/>
          <w:sz w:val="24"/>
          <w:szCs w:val="24"/>
        </w:rPr>
        <w:t>UMKM</w:t>
      </w:r>
      <w:r w:rsidR="00770126" w:rsidRPr="00170C7F">
        <w:rPr>
          <w:rFonts w:ascii="Times New Roman" w:hAnsi="Times New Roman" w:cs="Times New Roman"/>
          <w:sz w:val="24"/>
          <w:szCs w:val="24"/>
        </w:rPr>
        <w:t xml:space="preserve"> </w:t>
      </w:r>
      <w:r w:rsidRPr="00170C7F">
        <w:rPr>
          <w:rFonts w:ascii="Times New Roman" w:hAnsi="Times New Roman" w:cs="Times New Roman"/>
          <w:sz w:val="24"/>
          <w:szCs w:val="24"/>
        </w:rPr>
        <w:t>players who will be online.</w:t>
      </w:r>
    </w:p>
    <w:p w:rsidR="00170C7F" w:rsidRPr="00170C7F" w:rsidRDefault="00170C7F" w:rsidP="00DC450F">
      <w:pPr>
        <w:spacing w:after="0" w:line="240" w:lineRule="auto"/>
        <w:ind w:firstLine="720"/>
        <w:jc w:val="both"/>
        <w:rPr>
          <w:rFonts w:ascii="Times New Roman" w:hAnsi="Times New Roman" w:cs="Times New Roman"/>
          <w:sz w:val="24"/>
          <w:szCs w:val="24"/>
        </w:rPr>
      </w:pPr>
      <w:r w:rsidRPr="00170C7F">
        <w:rPr>
          <w:rFonts w:ascii="Times New Roman" w:hAnsi="Times New Roman" w:cs="Times New Roman"/>
          <w:sz w:val="24"/>
          <w:szCs w:val="24"/>
        </w:rPr>
        <w:t xml:space="preserve">The </w:t>
      </w:r>
      <w:r w:rsidR="00770126">
        <w:rPr>
          <w:rFonts w:ascii="Times New Roman" w:hAnsi="Times New Roman" w:cs="Times New Roman"/>
          <w:sz w:val="24"/>
          <w:szCs w:val="24"/>
        </w:rPr>
        <w:t>UMKM</w:t>
      </w:r>
      <w:r w:rsidRPr="00170C7F">
        <w:rPr>
          <w:rFonts w:ascii="Times New Roman" w:hAnsi="Times New Roman" w:cs="Times New Roman"/>
          <w:sz w:val="24"/>
          <w:szCs w:val="24"/>
        </w:rPr>
        <w:t xml:space="preserve"> will also be guided from online counseling to online management and promotion. The promotion process itself will be assisted starting from product shooting, product descriptions, </w:t>
      </w:r>
      <w:r w:rsidRPr="00170C7F">
        <w:rPr>
          <w:rFonts w:ascii="Times New Roman" w:hAnsi="Times New Roman" w:cs="Times New Roman"/>
          <w:noProof/>
          <w:sz w:val="24"/>
          <w:szCs w:val="24"/>
        </w:rPr>
        <w:t>prices</w:t>
      </w:r>
      <w:r w:rsidRPr="00170C7F">
        <w:rPr>
          <w:rFonts w:ascii="Times New Roman" w:hAnsi="Times New Roman" w:cs="Times New Roman"/>
          <w:sz w:val="24"/>
          <w:szCs w:val="24"/>
        </w:rPr>
        <w:t xml:space="preserve">, then also getting a .id domain and hosting for free. The registered UMKM products will then be promoted and placed in large marketplaces such as </w:t>
      </w:r>
      <w:proofErr w:type="spellStart"/>
      <w:r w:rsidRPr="00170C7F">
        <w:rPr>
          <w:rFonts w:ascii="Times New Roman" w:hAnsi="Times New Roman" w:cs="Times New Roman"/>
          <w:sz w:val="24"/>
          <w:szCs w:val="24"/>
        </w:rPr>
        <w:t>Tokopedia</w:t>
      </w:r>
      <w:proofErr w:type="spellEnd"/>
      <w:r w:rsidRPr="00170C7F">
        <w:rPr>
          <w:rFonts w:ascii="Times New Roman" w:hAnsi="Times New Roman" w:cs="Times New Roman"/>
          <w:sz w:val="24"/>
          <w:szCs w:val="24"/>
        </w:rPr>
        <w:t xml:space="preserve">, Blibli.com, </w:t>
      </w:r>
      <w:proofErr w:type="spellStart"/>
      <w:r w:rsidRPr="00170C7F">
        <w:rPr>
          <w:rFonts w:ascii="Times New Roman" w:hAnsi="Times New Roman" w:cs="Times New Roman"/>
          <w:sz w:val="24"/>
          <w:szCs w:val="24"/>
        </w:rPr>
        <w:t>Elevania</w:t>
      </w:r>
      <w:proofErr w:type="spellEnd"/>
      <w:r w:rsidRPr="00170C7F">
        <w:rPr>
          <w:rFonts w:ascii="Times New Roman" w:hAnsi="Times New Roman" w:cs="Times New Roman"/>
          <w:sz w:val="24"/>
          <w:szCs w:val="24"/>
        </w:rPr>
        <w:t>, etc.</w:t>
      </w:r>
    </w:p>
    <w:p w:rsidR="00170C7F" w:rsidRPr="00170C7F" w:rsidRDefault="00170C7F" w:rsidP="00DC450F">
      <w:pPr>
        <w:spacing w:after="0" w:line="240" w:lineRule="auto"/>
        <w:ind w:firstLine="720"/>
        <w:jc w:val="both"/>
        <w:rPr>
          <w:rFonts w:ascii="Times New Roman" w:hAnsi="Times New Roman" w:cs="Times New Roman"/>
          <w:sz w:val="24"/>
          <w:szCs w:val="24"/>
        </w:rPr>
      </w:pPr>
      <w:r w:rsidRPr="00170C7F">
        <w:rPr>
          <w:rFonts w:ascii="Times New Roman" w:hAnsi="Times New Roman" w:cs="Times New Roman"/>
          <w:sz w:val="24"/>
          <w:szCs w:val="24"/>
        </w:rPr>
        <w:t xml:space="preserve">One of the chocolate </w:t>
      </w:r>
      <w:r w:rsidR="00770126">
        <w:rPr>
          <w:rFonts w:ascii="Times New Roman" w:hAnsi="Times New Roman" w:cs="Times New Roman"/>
          <w:sz w:val="24"/>
          <w:szCs w:val="24"/>
        </w:rPr>
        <w:t>UMKM</w:t>
      </w:r>
      <w:r w:rsidRPr="00170C7F">
        <w:rPr>
          <w:rFonts w:ascii="Times New Roman" w:hAnsi="Times New Roman" w:cs="Times New Roman"/>
          <w:sz w:val="24"/>
          <w:szCs w:val="24"/>
        </w:rPr>
        <w:t xml:space="preserve"> entrepreneurs </w:t>
      </w:r>
      <w:proofErr w:type="spellStart"/>
      <w:r w:rsidRPr="00170C7F">
        <w:rPr>
          <w:rFonts w:ascii="Times New Roman" w:hAnsi="Times New Roman" w:cs="Times New Roman"/>
          <w:sz w:val="24"/>
          <w:szCs w:val="24"/>
        </w:rPr>
        <w:t>Pralin</w:t>
      </w:r>
      <w:proofErr w:type="spellEnd"/>
      <w:r w:rsidRPr="00170C7F">
        <w:rPr>
          <w:rFonts w:ascii="Times New Roman" w:hAnsi="Times New Roman" w:cs="Times New Roman"/>
          <w:sz w:val="24"/>
          <w:szCs w:val="24"/>
        </w:rPr>
        <w:t xml:space="preserve"> </w:t>
      </w:r>
      <w:proofErr w:type="spellStart"/>
      <w:r w:rsidRPr="00170C7F">
        <w:rPr>
          <w:rFonts w:ascii="Times New Roman" w:hAnsi="Times New Roman" w:cs="Times New Roman"/>
          <w:sz w:val="24"/>
          <w:szCs w:val="24"/>
        </w:rPr>
        <w:t>Chocolistic</w:t>
      </w:r>
      <w:proofErr w:type="spellEnd"/>
      <w:r w:rsidRPr="00170C7F">
        <w:rPr>
          <w:rFonts w:ascii="Times New Roman" w:hAnsi="Times New Roman" w:cs="Times New Roman"/>
          <w:sz w:val="24"/>
          <w:szCs w:val="24"/>
        </w:rPr>
        <w:t xml:space="preserve">, Marta </w:t>
      </w:r>
      <w:proofErr w:type="spellStart"/>
      <w:r w:rsidRPr="00170C7F">
        <w:rPr>
          <w:rFonts w:ascii="Times New Roman" w:hAnsi="Times New Roman" w:cs="Times New Roman"/>
          <w:sz w:val="24"/>
          <w:szCs w:val="24"/>
        </w:rPr>
        <w:t>Dorkas</w:t>
      </w:r>
      <w:proofErr w:type="spellEnd"/>
      <w:r w:rsidRPr="00170C7F">
        <w:rPr>
          <w:rFonts w:ascii="Times New Roman" w:hAnsi="Times New Roman" w:cs="Times New Roman"/>
          <w:sz w:val="24"/>
          <w:szCs w:val="24"/>
        </w:rPr>
        <w:t>, said that she was interested in communicating her products in the hope of increasing the sales of her products, more widely known by the public.</w:t>
      </w:r>
    </w:p>
    <w:p w:rsidR="00170C7F" w:rsidRPr="00170C7F" w:rsidRDefault="00170C7F" w:rsidP="00DC450F">
      <w:pPr>
        <w:spacing w:after="0" w:line="240" w:lineRule="auto"/>
        <w:ind w:firstLine="720"/>
        <w:jc w:val="both"/>
        <w:rPr>
          <w:rFonts w:ascii="Times New Roman" w:hAnsi="Times New Roman" w:cs="Times New Roman"/>
          <w:sz w:val="24"/>
          <w:szCs w:val="24"/>
        </w:rPr>
      </w:pPr>
      <w:r w:rsidRPr="00170C7F">
        <w:rPr>
          <w:rFonts w:ascii="Times New Roman" w:hAnsi="Times New Roman" w:cs="Times New Roman"/>
          <w:sz w:val="24"/>
          <w:szCs w:val="24"/>
        </w:rPr>
        <w:t xml:space="preserve"> "In the sense that the brand will be stronger. Because if it's not online, people won't know our products. At a minimum, if you are online, all of Indonesia can know our products. Type chocolate, our products appear, "said Marta.</w:t>
      </w:r>
    </w:p>
    <w:p w:rsidR="00170C7F" w:rsidRPr="00170C7F" w:rsidRDefault="00170C7F" w:rsidP="00DC450F">
      <w:pPr>
        <w:spacing w:after="0" w:line="240" w:lineRule="auto"/>
        <w:ind w:firstLine="720"/>
        <w:jc w:val="both"/>
        <w:rPr>
          <w:rFonts w:ascii="Times New Roman" w:hAnsi="Times New Roman" w:cs="Times New Roman"/>
          <w:sz w:val="24"/>
          <w:szCs w:val="24"/>
        </w:rPr>
      </w:pPr>
      <w:r w:rsidRPr="00170C7F">
        <w:rPr>
          <w:rFonts w:ascii="Times New Roman" w:hAnsi="Times New Roman" w:cs="Times New Roman"/>
          <w:sz w:val="24"/>
          <w:szCs w:val="24"/>
        </w:rPr>
        <w:t>On the same occasion, Minister of Cooperatives and Small and Medium Enterprises (</w:t>
      </w:r>
      <w:proofErr w:type="spellStart"/>
      <w:r w:rsidRPr="00170C7F">
        <w:rPr>
          <w:rFonts w:ascii="Times New Roman" w:hAnsi="Times New Roman" w:cs="Times New Roman"/>
          <w:sz w:val="24"/>
          <w:szCs w:val="24"/>
        </w:rPr>
        <w:t>Kemenkop</w:t>
      </w:r>
      <w:proofErr w:type="spellEnd"/>
      <w:r w:rsidRPr="00170C7F">
        <w:rPr>
          <w:rFonts w:ascii="Times New Roman" w:hAnsi="Times New Roman" w:cs="Times New Roman"/>
          <w:sz w:val="24"/>
          <w:szCs w:val="24"/>
        </w:rPr>
        <w:t xml:space="preserve"> UKM) </w:t>
      </w:r>
      <w:proofErr w:type="spellStart"/>
      <w:r w:rsidRPr="00170C7F">
        <w:rPr>
          <w:rFonts w:ascii="Times New Roman" w:hAnsi="Times New Roman" w:cs="Times New Roman"/>
          <w:sz w:val="24"/>
          <w:szCs w:val="24"/>
        </w:rPr>
        <w:t>Anak</w:t>
      </w:r>
      <w:proofErr w:type="spellEnd"/>
      <w:r w:rsidRPr="00170C7F">
        <w:rPr>
          <w:rFonts w:ascii="Times New Roman" w:hAnsi="Times New Roman" w:cs="Times New Roman"/>
          <w:sz w:val="24"/>
          <w:szCs w:val="24"/>
        </w:rPr>
        <w:t xml:space="preserve"> </w:t>
      </w:r>
      <w:proofErr w:type="spellStart"/>
      <w:r w:rsidRPr="00170C7F">
        <w:rPr>
          <w:rFonts w:ascii="Times New Roman" w:hAnsi="Times New Roman" w:cs="Times New Roman"/>
          <w:sz w:val="24"/>
          <w:szCs w:val="24"/>
        </w:rPr>
        <w:t>Agung</w:t>
      </w:r>
      <w:proofErr w:type="spellEnd"/>
      <w:r w:rsidRPr="00170C7F">
        <w:rPr>
          <w:rFonts w:ascii="Times New Roman" w:hAnsi="Times New Roman" w:cs="Times New Roman"/>
          <w:sz w:val="24"/>
          <w:szCs w:val="24"/>
        </w:rPr>
        <w:t xml:space="preserve"> G.N. </w:t>
      </w:r>
      <w:proofErr w:type="spellStart"/>
      <w:r w:rsidRPr="00170C7F">
        <w:rPr>
          <w:rFonts w:ascii="Times New Roman" w:hAnsi="Times New Roman" w:cs="Times New Roman"/>
          <w:sz w:val="24"/>
          <w:szCs w:val="24"/>
        </w:rPr>
        <w:t>Puspayoga</w:t>
      </w:r>
      <w:proofErr w:type="spellEnd"/>
      <w:r w:rsidRPr="00170C7F">
        <w:rPr>
          <w:rFonts w:ascii="Times New Roman" w:hAnsi="Times New Roman" w:cs="Times New Roman"/>
          <w:sz w:val="24"/>
          <w:szCs w:val="24"/>
        </w:rPr>
        <w:t xml:space="preserve"> said that the government in its efforts to support </w:t>
      </w:r>
      <w:r w:rsidR="00770126">
        <w:rPr>
          <w:rFonts w:ascii="Times New Roman" w:hAnsi="Times New Roman" w:cs="Times New Roman"/>
          <w:sz w:val="24"/>
          <w:szCs w:val="24"/>
        </w:rPr>
        <w:t>UMKM</w:t>
      </w:r>
      <w:r w:rsidRPr="00170C7F">
        <w:rPr>
          <w:rFonts w:ascii="Times New Roman" w:hAnsi="Times New Roman" w:cs="Times New Roman"/>
          <w:sz w:val="24"/>
          <w:szCs w:val="24"/>
        </w:rPr>
        <w:t xml:space="preserve"> had taken several steps, such as financing alignments for </w:t>
      </w:r>
      <w:r w:rsidR="00770126">
        <w:rPr>
          <w:rFonts w:ascii="Times New Roman" w:hAnsi="Times New Roman" w:cs="Times New Roman"/>
          <w:sz w:val="24"/>
          <w:szCs w:val="24"/>
        </w:rPr>
        <w:t>UMKM</w:t>
      </w:r>
      <w:r w:rsidRPr="00170C7F">
        <w:rPr>
          <w:rFonts w:ascii="Times New Roman" w:hAnsi="Times New Roman" w:cs="Times New Roman"/>
          <w:sz w:val="24"/>
          <w:szCs w:val="24"/>
        </w:rPr>
        <w:t xml:space="preserve"> by reducing People's Business Loans to 9%, and establishing Revolving Fund Financing Institutions (LPDB). (</w:t>
      </w:r>
      <w:hyperlink r:id="rId8" w:history="1">
        <w:r w:rsidR="00D60EA5" w:rsidRPr="0042115D">
          <w:rPr>
            <w:rStyle w:val="Hyperlink"/>
            <w:rFonts w:ascii="Times New Roman" w:hAnsi="Times New Roman" w:cs="Times New Roman"/>
            <w:sz w:val="24"/>
            <w:szCs w:val="24"/>
          </w:rPr>
          <w:t>https://www.kominfo.go.id/content/detail/9514/umkm-go-online-usah-wujudkan-visi-digital-energy-of-asia/0/berita_satker</w:t>
        </w:r>
      </w:hyperlink>
      <w:r w:rsidRPr="00170C7F">
        <w:rPr>
          <w:rFonts w:ascii="Times New Roman" w:hAnsi="Times New Roman" w:cs="Times New Roman"/>
          <w:sz w:val="24"/>
          <w:szCs w:val="24"/>
        </w:rPr>
        <w:t>)</w:t>
      </w:r>
      <w:r w:rsidR="00D60EA5">
        <w:rPr>
          <w:rFonts w:ascii="Times New Roman" w:hAnsi="Times New Roman" w:cs="Times New Roman"/>
          <w:sz w:val="24"/>
          <w:szCs w:val="24"/>
        </w:rPr>
        <w:t xml:space="preserve"> </w:t>
      </w:r>
    </w:p>
    <w:p w:rsidR="00170C7F" w:rsidRPr="00170C7F" w:rsidRDefault="00F43456" w:rsidP="004360E7">
      <w:pPr>
        <w:spacing w:after="0" w:line="240" w:lineRule="auto"/>
        <w:ind w:firstLine="720"/>
        <w:jc w:val="both"/>
        <w:rPr>
          <w:rFonts w:ascii="Times New Roman" w:hAnsi="Times New Roman" w:cs="Times New Roman"/>
          <w:sz w:val="24"/>
          <w:szCs w:val="24"/>
        </w:rPr>
      </w:pPr>
      <w:proofErr w:type="spellStart"/>
      <w:r>
        <w:rPr>
          <w:rFonts w:ascii="Times New Roman" w:eastAsia="Times New Roman" w:hAnsi="Times New Roman" w:cs="Times New Roman"/>
          <w:color w:val="111111"/>
          <w:shd w:val="clear" w:color="auto" w:fill="FFFFFF"/>
        </w:rPr>
        <w:t>Institut</w:t>
      </w:r>
      <w:proofErr w:type="spellEnd"/>
      <w:r>
        <w:rPr>
          <w:rFonts w:ascii="Times New Roman" w:eastAsia="Times New Roman" w:hAnsi="Times New Roman" w:cs="Times New Roman"/>
          <w:color w:val="111111"/>
          <w:shd w:val="clear" w:color="auto" w:fill="FFFFFF"/>
        </w:rPr>
        <w:t xml:space="preserve"> </w:t>
      </w:r>
      <w:proofErr w:type="spellStart"/>
      <w:r>
        <w:rPr>
          <w:rFonts w:ascii="Times New Roman" w:eastAsia="Times New Roman" w:hAnsi="Times New Roman" w:cs="Times New Roman"/>
          <w:color w:val="111111"/>
          <w:shd w:val="clear" w:color="auto" w:fill="FFFFFF"/>
        </w:rPr>
        <w:t>Teknologi</w:t>
      </w:r>
      <w:proofErr w:type="spellEnd"/>
      <w:r>
        <w:rPr>
          <w:rFonts w:ascii="Times New Roman" w:eastAsia="Times New Roman" w:hAnsi="Times New Roman" w:cs="Times New Roman"/>
          <w:color w:val="111111"/>
          <w:shd w:val="clear" w:color="auto" w:fill="FFFFFF"/>
        </w:rPr>
        <w:t xml:space="preserve"> </w:t>
      </w:r>
      <w:proofErr w:type="spellStart"/>
      <w:r>
        <w:rPr>
          <w:rFonts w:ascii="Times New Roman" w:eastAsia="Times New Roman" w:hAnsi="Times New Roman" w:cs="Times New Roman"/>
          <w:color w:val="111111"/>
          <w:shd w:val="clear" w:color="auto" w:fill="FFFFFF"/>
        </w:rPr>
        <w:t>Sepuluh</w:t>
      </w:r>
      <w:proofErr w:type="spellEnd"/>
      <w:r>
        <w:rPr>
          <w:rFonts w:ascii="Times New Roman" w:eastAsia="Times New Roman" w:hAnsi="Times New Roman" w:cs="Times New Roman"/>
          <w:color w:val="111111"/>
          <w:shd w:val="clear" w:color="auto" w:fill="FFFFFF"/>
        </w:rPr>
        <w:t xml:space="preserve"> </w:t>
      </w:r>
      <w:proofErr w:type="spellStart"/>
      <w:r>
        <w:rPr>
          <w:rFonts w:ascii="Times New Roman" w:eastAsia="Times New Roman" w:hAnsi="Times New Roman" w:cs="Times New Roman"/>
          <w:color w:val="111111"/>
          <w:shd w:val="clear" w:color="auto" w:fill="FFFFFF"/>
        </w:rPr>
        <w:t>Nopember</w:t>
      </w:r>
      <w:proofErr w:type="spellEnd"/>
      <w:r w:rsidR="00170C7F" w:rsidRPr="00170C7F">
        <w:rPr>
          <w:rFonts w:ascii="Times New Roman" w:hAnsi="Times New Roman" w:cs="Times New Roman"/>
          <w:sz w:val="24"/>
          <w:szCs w:val="24"/>
        </w:rPr>
        <w:t xml:space="preserve"> (ITS) recommended that </w:t>
      </w:r>
      <w:r w:rsidR="00770126">
        <w:rPr>
          <w:rFonts w:ascii="Times New Roman" w:hAnsi="Times New Roman" w:cs="Times New Roman"/>
          <w:sz w:val="24"/>
          <w:szCs w:val="24"/>
        </w:rPr>
        <w:t>UMKM</w:t>
      </w:r>
      <w:r w:rsidR="00170C7F" w:rsidRPr="00170C7F">
        <w:rPr>
          <w:rFonts w:ascii="Times New Roman" w:hAnsi="Times New Roman" w:cs="Times New Roman"/>
          <w:sz w:val="24"/>
          <w:szCs w:val="24"/>
        </w:rPr>
        <w:t xml:space="preserve"> be digitally integrated to increase competitiveness in the era of industrial revolution 4.0. This is important, because </w:t>
      </w:r>
      <w:r w:rsidR="00770126">
        <w:rPr>
          <w:rFonts w:ascii="Times New Roman" w:hAnsi="Times New Roman" w:cs="Times New Roman"/>
          <w:sz w:val="24"/>
          <w:szCs w:val="24"/>
        </w:rPr>
        <w:t>UMKM</w:t>
      </w:r>
      <w:r w:rsidR="00170C7F" w:rsidRPr="00170C7F">
        <w:rPr>
          <w:rFonts w:ascii="Times New Roman" w:hAnsi="Times New Roman" w:cs="Times New Roman"/>
          <w:sz w:val="24"/>
          <w:szCs w:val="24"/>
        </w:rPr>
        <w:t xml:space="preserve"> are one of t</w:t>
      </w:r>
      <w:r w:rsidR="00442FDE">
        <w:rPr>
          <w:rFonts w:ascii="Times New Roman" w:hAnsi="Times New Roman" w:cs="Times New Roman"/>
          <w:sz w:val="24"/>
          <w:szCs w:val="24"/>
        </w:rPr>
        <w:t>he economic backbone bones in Indonesia.</w:t>
      </w:r>
      <w:r w:rsidR="00170C7F" w:rsidRPr="00170C7F">
        <w:rPr>
          <w:rFonts w:ascii="Times New Roman" w:hAnsi="Times New Roman" w:cs="Times New Roman"/>
          <w:sz w:val="24"/>
          <w:szCs w:val="24"/>
        </w:rPr>
        <w:t xml:space="preserve"> </w:t>
      </w:r>
    </w:p>
    <w:p w:rsidR="00170C7F" w:rsidRPr="00170C7F" w:rsidRDefault="00170C7F" w:rsidP="00DC450F">
      <w:pPr>
        <w:spacing w:after="0" w:line="240" w:lineRule="auto"/>
        <w:ind w:firstLine="720"/>
        <w:jc w:val="both"/>
        <w:rPr>
          <w:rFonts w:ascii="Times New Roman" w:hAnsi="Times New Roman" w:cs="Times New Roman"/>
          <w:sz w:val="24"/>
          <w:szCs w:val="24"/>
        </w:rPr>
      </w:pPr>
      <w:r w:rsidRPr="00170C7F">
        <w:rPr>
          <w:rFonts w:ascii="Times New Roman" w:hAnsi="Times New Roman" w:cs="Times New Roman"/>
          <w:sz w:val="24"/>
          <w:szCs w:val="24"/>
        </w:rPr>
        <w:lastRenderedPageBreak/>
        <w:t>The ITS Partnership Director, Arman Hakim said, in this recommendation it encouraged the government to</w:t>
      </w:r>
      <w:r w:rsidR="00685DE2">
        <w:rPr>
          <w:rFonts w:ascii="Times New Roman" w:hAnsi="Times New Roman" w:cs="Times New Roman"/>
          <w:sz w:val="24"/>
          <w:szCs w:val="24"/>
        </w:rPr>
        <w:t xml:space="preserve"> collaborate with many parties. </w:t>
      </w:r>
      <w:r w:rsidRPr="00170C7F">
        <w:rPr>
          <w:rFonts w:ascii="Times New Roman" w:hAnsi="Times New Roman" w:cs="Times New Roman"/>
          <w:sz w:val="24"/>
          <w:szCs w:val="24"/>
        </w:rPr>
        <w:t>Ranging from telecommunication companies to marketpla</w:t>
      </w:r>
      <w:r w:rsidR="00F53CCA">
        <w:rPr>
          <w:rFonts w:ascii="Times New Roman" w:hAnsi="Times New Roman" w:cs="Times New Roman"/>
          <w:sz w:val="24"/>
          <w:szCs w:val="24"/>
        </w:rPr>
        <w:t>ces,</w:t>
      </w:r>
      <w:r w:rsidRPr="00170C7F">
        <w:rPr>
          <w:rFonts w:ascii="Times New Roman" w:hAnsi="Times New Roman" w:cs="Times New Roman"/>
          <w:sz w:val="24"/>
          <w:szCs w:val="24"/>
        </w:rPr>
        <w:t xml:space="preserve"> so </w:t>
      </w:r>
      <w:r w:rsidR="00770126">
        <w:rPr>
          <w:rFonts w:ascii="Times New Roman" w:hAnsi="Times New Roman" w:cs="Times New Roman"/>
          <w:sz w:val="24"/>
          <w:szCs w:val="24"/>
        </w:rPr>
        <w:t>UMKM</w:t>
      </w:r>
      <w:r w:rsidRPr="00170C7F">
        <w:rPr>
          <w:rFonts w:ascii="Times New Roman" w:hAnsi="Times New Roman" w:cs="Times New Roman"/>
          <w:sz w:val="24"/>
          <w:szCs w:val="24"/>
        </w:rPr>
        <w:t xml:space="preserve"> can be bridged and a</w:t>
      </w:r>
      <w:r w:rsidR="002C3006">
        <w:rPr>
          <w:rFonts w:ascii="Times New Roman" w:hAnsi="Times New Roman" w:cs="Times New Roman"/>
          <w:sz w:val="24"/>
          <w:szCs w:val="24"/>
        </w:rPr>
        <w:t>ssisted in terms of technology.</w:t>
      </w:r>
    </w:p>
    <w:p w:rsidR="00170C7F" w:rsidRPr="00170C7F" w:rsidRDefault="00685DE2" w:rsidP="00DC45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“So, that they can compete in</w:t>
      </w:r>
      <w:r w:rsidR="00170C7F" w:rsidRPr="00170C7F">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170C7F" w:rsidRPr="00170C7F">
        <w:rPr>
          <w:rFonts w:ascii="Times New Roman" w:hAnsi="Times New Roman" w:cs="Times New Roman"/>
          <w:sz w:val="24"/>
          <w:szCs w:val="24"/>
        </w:rPr>
        <w:t>national market</w:t>
      </w:r>
      <w:r>
        <w:rPr>
          <w:rFonts w:ascii="Times New Roman" w:hAnsi="Times New Roman" w:cs="Times New Roman"/>
          <w:sz w:val="24"/>
          <w:szCs w:val="24"/>
        </w:rPr>
        <w:t>, i</w:t>
      </w:r>
      <w:r w:rsidR="00170C7F" w:rsidRPr="00170C7F">
        <w:rPr>
          <w:rFonts w:ascii="Times New Roman" w:hAnsi="Times New Roman" w:cs="Times New Roman"/>
          <w:sz w:val="24"/>
          <w:szCs w:val="24"/>
        </w:rPr>
        <w:t xml:space="preserve">n other words, </w:t>
      </w:r>
      <w:r w:rsidR="00770126">
        <w:rPr>
          <w:rFonts w:ascii="Times New Roman" w:hAnsi="Times New Roman" w:cs="Times New Roman"/>
          <w:sz w:val="24"/>
          <w:szCs w:val="24"/>
        </w:rPr>
        <w:t>UMKM</w:t>
      </w:r>
      <w:r w:rsidR="00170C7F" w:rsidRPr="00170C7F">
        <w:rPr>
          <w:rFonts w:ascii="Times New Roman" w:hAnsi="Times New Roman" w:cs="Times New Roman"/>
          <w:sz w:val="24"/>
          <w:szCs w:val="24"/>
        </w:rPr>
        <w:t xml:space="preserve"> are encouraged to partner with technology providers as well as supportive training," Arman said at the </w:t>
      </w:r>
      <w:proofErr w:type="spellStart"/>
      <w:r w:rsidR="00170C7F" w:rsidRPr="00170C7F">
        <w:rPr>
          <w:rFonts w:ascii="Times New Roman" w:hAnsi="Times New Roman" w:cs="Times New Roman"/>
          <w:sz w:val="24"/>
          <w:szCs w:val="24"/>
        </w:rPr>
        <w:t>MarkPlus</w:t>
      </w:r>
      <w:proofErr w:type="spellEnd"/>
      <w:r w:rsidR="00170C7F" w:rsidRPr="00170C7F">
        <w:rPr>
          <w:rFonts w:ascii="Times New Roman" w:hAnsi="Times New Roman" w:cs="Times New Roman"/>
          <w:sz w:val="24"/>
          <w:szCs w:val="24"/>
        </w:rPr>
        <w:t xml:space="preserve"> Office, Jakarta, Thursday, April 11, 2019.</w:t>
      </w:r>
    </w:p>
    <w:p w:rsidR="00170C7F" w:rsidRPr="00170C7F" w:rsidRDefault="00170C7F" w:rsidP="00DC450F">
      <w:pPr>
        <w:spacing w:after="0" w:line="240" w:lineRule="auto"/>
        <w:ind w:firstLine="720"/>
        <w:jc w:val="both"/>
        <w:rPr>
          <w:rFonts w:ascii="Times New Roman" w:hAnsi="Times New Roman" w:cs="Times New Roman"/>
          <w:sz w:val="24"/>
          <w:szCs w:val="24"/>
        </w:rPr>
      </w:pPr>
      <w:r w:rsidRPr="00170C7F">
        <w:rPr>
          <w:rFonts w:ascii="Times New Roman" w:hAnsi="Times New Roman" w:cs="Times New Roman"/>
          <w:sz w:val="24"/>
          <w:szCs w:val="24"/>
        </w:rPr>
        <w:t xml:space="preserve">According to Arman, the role of </w:t>
      </w:r>
      <w:r w:rsidR="00770126">
        <w:rPr>
          <w:rFonts w:ascii="Times New Roman" w:hAnsi="Times New Roman" w:cs="Times New Roman"/>
          <w:sz w:val="24"/>
          <w:szCs w:val="24"/>
        </w:rPr>
        <w:t>UMKM</w:t>
      </w:r>
      <w:r w:rsidRPr="00170C7F">
        <w:rPr>
          <w:rFonts w:ascii="Times New Roman" w:hAnsi="Times New Roman" w:cs="Times New Roman"/>
          <w:sz w:val="24"/>
          <w:szCs w:val="24"/>
        </w:rPr>
        <w:t xml:space="preserve"> is very vital. That, reflected in the data, where of the 62 million business entities in this country, aro</w:t>
      </w:r>
      <w:r w:rsidR="00770126">
        <w:rPr>
          <w:rFonts w:ascii="Times New Roman" w:hAnsi="Times New Roman" w:cs="Times New Roman"/>
          <w:sz w:val="24"/>
          <w:szCs w:val="24"/>
        </w:rPr>
        <w:t>und 99 percent of them are UMKM</w:t>
      </w:r>
      <w:r w:rsidRPr="00170C7F">
        <w:rPr>
          <w:rFonts w:ascii="Times New Roman" w:hAnsi="Times New Roman" w:cs="Times New Roman"/>
          <w:sz w:val="24"/>
          <w:szCs w:val="24"/>
        </w:rPr>
        <w:t>.</w:t>
      </w:r>
    </w:p>
    <w:p w:rsidR="00170C7F" w:rsidRPr="00170C7F" w:rsidRDefault="00170C7F" w:rsidP="00DC450F">
      <w:pPr>
        <w:spacing w:after="0" w:line="240" w:lineRule="auto"/>
        <w:ind w:firstLine="720"/>
        <w:jc w:val="both"/>
        <w:rPr>
          <w:rFonts w:ascii="Times New Roman" w:hAnsi="Times New Roman" w:cs="Times New Roman"/>
          <w:sz w:val="24"/>
          <w:szCs w:val="24"/>
        </w:rPr>
      </w:pPr>
      <w:r w:rsidRPr="00170C7F">
        <w:rPr>
          <w:rFonts w:ascii="Times New Roman" w:hAnsi="Times New Roman" w:cs="Times New Roman"/>
          <w:sz w:val="24"/>
          <w:szCs w:val="24"/>
        </w:rPr>
        <w:t xml:space="preserve">For that, he continued, empowerment of the </w:t>
      </w:r>
      <w:r w:rsidR="00770126">
        <w:rPr>
          <w:rFonts w:ascii="Times New Roman" w:hAnsi="Times New Roman" w:cs="Times New Roman"/>
          <w:sz w:val="24"/>
          <w:szCs w:val="24"/>
        </w:rPr>
        <w:t>UMKM</w:t>
      </w:r>
      <w:r w:rsidRPr="00170C7F">
        <w:rPr>
          <w:rFonts w:ascii="Times New Roman" w:hAnsi="Times New Roman" w:cs="Times New Roman"/>
          <w:sz w:val="24"/>
          <w:szCs w:val="24"/>
        </w:rPr>
        <w:t xml:space="preserve"> sector is very important, not only for the government but also institutions in the related fields to academics.</w:t>
      </w:r>
    </w:p>
    <w:p w:rsidR="00170C7F" w:rsidRPr="00170C7F" w:rsidRDefault="00170C7F" w:rsidP="00DC450F">
      <w:pPr>
        <w:spacing w:after="0" w:line="240" w:lineRule="auto"/>
        <w:ind w:firstLine="720"/>
        <w:jc w:val="both"/>
        <w:rPr>
          <w:rFonts w:ascii="Times New Roman" w:hAnsi="Times New Roman" w:cs="Times New Roman"/>
          <w:sz w:val="24"/>
          <w:szCs w:val="24"/>
        </w:rPr>
      </w:pPr>
      <w:r w:rsidRPr="00170C7F">
        <w:rPr>
          <w:rFonts w:ascii="Times New Roman" w:hAnsi="Times New Roman" w:cs="Times New Roman"/>
          <w:sz w:val="24"/>
          <w:szCs w:val="24"/>
        </w:rPr>
        <w:t xml:space="preserve">"Moreover, the presence of technology is often regarded as disruption, because it is suspected that it will reduce the potential number of </w:t>
      </w:r>
      <w:r w:rsidR="00770126">
        <w:rPr>
          <w:rFonts w:ascii="Times New Roman" w:hAnsi="Times New Roman" w:cs="Times New Roman"/>
          <w:sz w:val="24"/>
          <w:szCs w:val="24"/>
        </w:rPr>
        <w:t>UMKM</w:t>
      </w:r>
      <w:r w:rsidRPr="00170C7F">
        <w:rPr>
          <w:rFonts w:ascii="Times New Roman" w:hAnsi="Times New Roman" w:cs="Times New Roman"/>
          <w:sz w:val="24"/>
          <w:szCs w:val="24"/>
        </w:rPr>
        <w:t xml:space="preserve"> sector workers," he said.</w:t>
      </w:r>
    </w:p>
    <w:p w:rsidR="00170C7F" w:rsidRPr="00170C7F" w:rsidRDefault="00170C7F" w:rsidP="00DC450F">
      <w:pPr>
        <w:spacing w:after="0" w:line="240" w:lineRule="auto"/>
        <w:ind w:firstLine="720"/>
        <w:jc w:val="both"/>
        <w:rPr>
          <w:rFonts w:ascii="Times New Roman" w:hAnsi="Times New Roman" w:cs="Times New Roman"/>
          <w:sz w:val="24"/>
          <w:szCs w:val="24"/>
        </w:rPr>
      </w:pPr>
      <w:r w:rsidRPr="00170C7F">
        <w:rPr>
          <w:rFonts w:ascii="Times New Roman" w:hAnsi="Times New Roman" w:cs="Times New Roman"/>
          <w:sz w:val="24"/>
          <w:szCs w:val="24"/>
        </w:rPr>
        <w:t xml:space="preserve">To request the attention of the government, </w:t>
      </w:r>
      <w:proofErr w:type="gramStart"/>
      <w:r w:rsidRPr="00170C7F">
        <w:rPr>
          <w:rFonts w:ascii="Times New Roman" w:hAnsi="Times New Roman" w:cs="Times New Roman"/>
          <w:sz w:val="24"/>
          <w:szCs w:val="24"/>
        </w:rPr>
        <w:t>ITS</w:t>
      </w:r>
      <w:proofErr w:type="gramEnd"/>
      <w:r w:rsidRPr="00170C7F">
        <w:rPr>
          <w:rFonts w:ascii="Times New Roman" w:hAnsi="Times New Roman" w:cs="Times New Roman"/>
          <w:sz w:val="24"/>
          <w:szCs w:val="24"/>
        </w:rPr>
        <w:t xml:space="preserve"> made a study entitled Recommendations for Indonesia's 4.0 </w:t>
      </w:r>
      <w:r w:rsidR="00770126">
        <w:rPr>
          <w:rFonts w:ascii="Times New Roman" w:hAnsi="Times New Roman" w:cs="Times New Roman"/>
          <w:sz w:val="24"/>
          <w:szCs w:val="24"/>
        </w:rPr>
        <w:t>UMKM</w:t>
      </w:r>
      <w:r w:rsidRPr="00170C7F">
        <w:rPr>
          <w:rFonts w:ascii="Times New Roman" w:hAnsi="Times New Roman" w:cs="Times New Roman"/>
          <w:sz w:val="24"/>
          <w:szCs w:val="24"/>
        </w:rPr>
        <w:t xml:space="preserve"> Readiness in Supporting Economic Resilience in the Disruptive Era. The study was to prepare </w:t>
      </w:r>
      <w:r w:rsidR="00770126">
        <w:rPr>
          <w:rFonts w:ascii="Times New Roman" w:hAnsi="Times New Roman" w:cs="Times New Roman"/>
          <w:sz w:val="24"/>
          <w:szCs w:val="24"/>
        </w:rPr>
        <w:t>UMKM</w:t>
      </w:r>
      <w:r w:rsidRPr="00170C7F">
        <w:rPr>
          <w:rFonts w:ascii="Times New Roman" w:hAnsi="Times New Roman" w:cs="Times New Roman"/>
          <w:sz w:val="24"/>
          <w:szCs w:val="24"/>
        </w:rPr>
        <w:t xml:space="preserve"> not to regard technology as a disruption, instead using digital to develop their businesses better.</w:t>
      </w:r>
    </w:p>
    <w:p w:rsidR="00170C7F" w:rsidRPr="00170C7F" w:rsidRDefault="00170C7F" w:rsidP="00DC450F">
      <w:pPr>
        <w:spacing w:after="0" w:line="240" w:lineRule="auto"/>
        <w:ind w:firstLine="720"/>
        <w:jc w:val="both"/>
        <w:rPr>
          <w:rFonts w:ascii="Times New Roman" w:hAnsi="Times New Roman" w:cs="Times New Roman"/>
          <w:sz w:val="24"/>
          <w:szCs w:val="24"/>
        </w:rPr>
      </w:pPr>
      <w:r w:rsidRPr="00170C7F">
        <w:rPr>
          <w:rFonts w:ascii="Times New Roman" w:hAnsi="Times New Roman" w:cs="Times New Roman"/>
          <w:sz w:val="24"/>
          <w:szCs w:val="24"/>
        </w:rPr>
        <w:t>Arman hopes that through the Indonesian Ministry of Cooperatives and SMEs, the study document can be considered and applied as a form of a more advanced and digitalized MSME sector. The study explained, under the UMKM 4.0 era is a business that has integrated digital technology such as social media, to the use of internet of things (</w:t>
      </w:r>
      <w:proofErr w:type="spellStart"/>
      <w:r w:rsidRPr="00170C7F">
        <w:rPr>
          <w:rFonts w:ascii="Times New Roman" w:hAnsi="Times New Roman" w:cs="Times New Roman"/>
          <w:sz w:val="24"/>
          <w:szCs w:val="24"/>
        </w:rPr>
        <w:t>IoT</w:t>
      </w:r>
      <w:proofErr w:type="spellEnd"/>
      <w:r w:rsidRPr="00170C7F">
        <w:rPr>
          <w:rFonts w:ascii="Times New Roman" w:hAnsi="Times New Roman" w:cs="Times New Roman"/>
          <w:sz w:val="24"/>
          <w:szCs w:val="24"/>
        </w:rPr>
        <w:t>).</w:t>
      </w:r>
    </w:p>
    <w:p w:rsidR="00170C7F" w:rsidRPr="00170C7F" w:rsidRDefault="00170C7F" w:rsidP="00DC450F">
      <w:pPr>
        <w:spacing w:after="0" w:line="240" w:lineRule="auto"/>
        <w:ind w:firstLine="720"/>
        <w:jc w:val="both"/>
        <w:rPr>
          <w:rFonts w:ascii="Times New Roman" w:hAnsi="Times New Roman" w:cs="Times New Roman"/>
          <w:sz w:val="24"/>
          <w:szCs w:val="24"/>
        </w:rPr>
      </w:pPr>
      <w:r w:rsidRPr="00170C7F">
        <w:rPr>
          <w:rFonts w:ascii="Times New Roman" w:hAnsi="Times New Roman" w:cs="Times New Roman"/>
          <w:sz w:val="24"/>
          <w:szCs w:val="24"/>
        </w:rPr>
        <w:t>The study document was submitted to the government, namely the Indonesian Ministry of Cooperatives and SMEs, which was bridged by the International Council for Small Business (ICSB) Indonesia. The Government through ICSB also welcomed the positive recommendations from ITS.</w:t>
      </w:r>
    </w:p>
    <w:p w:rsidR="00170C7F" w:rsidRPr="00170C7F" w:rsidRDefault="00170C7F" w:rsidP="00DC450F">
      <w:pPr>
        <w:spacing w:after="0" w:line="240" w:lineRule="auto"/>
        <w:ind w:firstLine="720"/>
        <w:jc w:val="both"/>
        <w:rPr>
          <w:rFonts w:ascii="Times New Roman" w:hAnsi="Times New Roman" w:cs="Times New Roman"/>
          <w:sz w:val="24"/>
          <w:szCs w:val="24"/>
        </w:rPr>
      </w:pPr>
      <w:r w:rsidRPr="00170C7F">
        <w:rPr>
          <w:rFonts w:ascii="Times New Roman" w:hAnsi="Times New Roman" w:cs="Times New Roman"/>
          <w:sz w:val="24"/>
          <w:szCs w:val="24"/>
        </w:rPr>
        <w:t xml:space="preserve">Arman wants his recommendations to be able to work with </w:t>
      </w:r>
      <w:proofErr w:type="spellStart"/>
      <w:r w:rsidRPr="00170C7F">
        <w:rPr>
          <w:rFonts w:ascii="Times New Roman" w:hAnsi="Times New Roman" w:cs="Times New Roman"/>
          <w:sz w:val="24"/>
          <w:szCs w:val="24"/>
        </w:rPr>
        <w:t>IoT</w:t>
      </w:r>
      <w:proofErr w:type="spellEnd"/>
      <w:r w:rsidRPr="00170C7F">
        <w:rPr>
          <w:rFonts w:ascii="Times New Roman" w:hAnsi="Times New Roman" w:cs="Times New Roman"/>
          <w:sz w:val="24"/>
          <w:szCs w:val="24"/>
        </w:rPr>
        <w:t xml:space="preserve"> companies such as XL, </w:t>
      </w:r>
      <w:proofErr w:type="spellStart"/>
      <w:r w:rsidRPr="00170C7F">
        <w:rPr>
          <w:rFonts w:ascii="Times New Roman" w:hAnsi="Times New Roman" w:cs="Times New Roman"/>
          <w:sz w:val="24"/>
          <w:szCs w:val="24"/>
        </w:rPr>
        <w:t>Indosat</w:t>
      </w:r>
      <w:proofErr w:type="spellEnd"/>
      <w:r w:rsidRPr="00170C7F">
        <w:rPr>
          <w:rFonts w:ascii="Times New Roman" w:hAnsi="Times New Roman" w:cs="Times New Roman"/>
          <w:sz w:val="24"/>
          <w:szCs w:val="24"/>
        </w:rPr>
        <w:t xml:space="preserve"> </w:t>
      </w:r>
      <w:proofErr w:type="spellStart"/>
      <w:r w:rsidRPr="00170C7F">
        <w:rPr>
          <w:rFonts w:ascii="Times New Roman" w:hAnsi="Times New Roman" w:cs="Times New Roman"/>
          <w:sz w:val="24"/>
          <w:szCs w:val="24"/>
        </w:rPr>
        <w:t>Ooredoo</w:t>
      </w:r>
      <w:proofErr w:type="spellEnd"/>
      <w:r w:rsidRPr="00170C7F">
        <w:rPr>
          <w:rFonts w:ascii="Times New Roman" w:hAnsi="Times New Roman" w:cs="Times New Roman"/>
          <w:sz w:val="24"/>
          <w:szCs w:val="24"/>
        </w:rPr>
        <w:t xml:space="preserve"> and Telkom to develop </w:t>
      </w:r>
      <w:r w:rsidR="00770126">
        <w:rPr>
          <w:rFonts w:ascii="Times New Roman" w:hAnsi="Times New Roman" w:cs="Times New Roman"/>
          <w:sz w:val="24"/>
          <w:szCs w:val="24"/>
        </w:rPr>
        <w:t>UMKM</w:t>
      </w:r>
      <w:r w:rsidRPr="00170C7F">
        <w:rPr>
          <w:rFonts w:ascii="Times New Roman" w:hAnsi="Times New Roman" w:cs="Times New Roman"/>
          <w:sz w:val="24"/>
          <w:szCs w:val="24"/>
        </w:rPr>
        <w:t xml:space="preserve"> </w:t>
      </w:r>
      <w:proofErr w:type="spellStart"/>
      <w:r w:rsidRPr="00170C7F">
        <w:rPr>
          <w:rFonts w:ascii="Times New Roman" w:hAnsi="Times New Roman" w:cs="Times New Roman"/>
          <w:sz w:val="24"/>
          <w:szCs w:val="24"/>
        </w:rPr>
        <w:t>IoT</w:t>
      </w:r>
      <w:proofErr w:type="spellEnd"/>
      <w:r w:rsidRPr="00170C7F">
        <w:rPr>
          <w:rFonts w:ascii="Times New Roman" w:hAnsi="Times New Roman" w:cs="Times New Roman"/>
          <w:sz w:val="24"/>
          <w:szCs w:val="24"/>
        </w:rPr>
        <w:t xml:space="preserve"> features. So that </w:t>
      </w:r>
      <w:r w:rsidR="00770126">
        <w:rPr>
          <w:rFonts w:ascii="Times New Roman" w:hAnsi="Times New Roman" w:cs="Times New Roman"/>
          <w:sz w:val="24"/>
          <w:szCs w:val="24"/>
        </w:rPr>
        <w:t>UMKM</w:t>
      </w:r>
      <w:r w:rsidRPr="00170C7F">
        <w:rPr>
          <w:rFonts w:ascii="Times New Roman" w:hAnsi="Times New Roman" w:cs="Times New Roman"/>
          <w:sz w:val="24"/>
          <w:szCs w:val="24"/>
        </w:rPr>
        <w:t xml:space="preserve"> can go up to class.</w:t>
      </w:r>
    </w:p>
    <w:p w:rsidR="00170C7F" w:rsidRDefault="00170C7F" w:rsidP="00DC450F">
      <w:pPr>
        <w:spacing w:after="0" w:line="240" w:lineRule="auto"/>
        <w:ind w:firstLine="720"/>
        <w:jc w:val="both"/>
        <w:rPr>
          <w:rFonts w:ascii="Times New Roman" w:hAnsi="Times New Roman" w:cs="Times New Roman"/>
          <w:sz w:val="24"/>
          <w:szCs w:val="24"/>
        </w:rPr>
      </w:pPr>
      <w:r w:rsidRPr="00170C7F">
        <w:rPr>
          <w:rFonts w:ascii="Times New Roman" w:hAnsi="Times New Roman" w:cs="Times New Roman"/>
          <w:sz w:val="24"/>
          <w:szCs w:val="24"/>
        </w:rPr>
        <w:t xml:space="preserve">Another hope is that the recommendations can work with national companies and </w:t>
      </w:r>
      <w:r w:rsidR="00770126">
        <w:rPr>
          <w:rFonts w:ascii="Times New Roman" w:hAnsi="Times New Roman" w:cs="Times New Roman"/>
          <w:sz w:val="24"/>
          <w:szCs w:val="24"/>
        </w:rPr>
        <w:t>BUMN</w:t>
      </w:r>
      <w:r w:rsidRPr="00170C7F">
        <w:rPr>
          <w:rFonts w:ascii="Times New Roman" w:hAnsi="Times New Roman" w:cs="Times New Roman"/>
          <w:sz w:val="24"/>
          <w:szCs w:val="24"/>
        </w:rPr>
        <w:t xml:space="preserve"> such as </w:t>
      </w:r>
      <w:proofErr w:type="spellStart"/>
      <w:r w:rsidRPr="00170C7F">
        <w:rPr>
          <w:rFonts w:ascii="Times New Roman" w:hAnsi="Times New Roman" w:cs="Times New Roman"/>
          <w:sz w:val="24"/>
          <w:szCs w:val="24"/>
        </w:rPr>
        <w:t>Angkasa</w:t>
      </w:r>
      <w:proofErr w:type="spellEnd"/>
      <w:r w:rsidRPr="00170C7F">
        <w:rPr>
          <w:rFonts w:ascii="Times New Roman" w:hAnsi="Times New Roman" w:cs="Times New Roman"/>
          <w:sz w:val="24"/>
          <w:szCs w:val="24"/>
        </w:rPr>
        <w:t xml:space="preserve"> </w:t>
      </w:r>
      <w:proofErr w:type="spellStart"/>
      <w:r w:rsidRPr="00170C7F">
        <w:rPr>
          <w:rFonts w:ascii="Times New Roman" w:hAnsi="Times New Roman" w:cs="Times New Roman"/>
          <w:sz w:val="24"/>
          <w:szCs w:val="24"/>
        </w:rPr>
        <w:t>Pura</w:t>
      </w:r>
      <w:proofErr w:type="spellEnd"/>
      <w:r w:rsidRPr="00170C7F">
        <w:rPr>
          <w:rFonts w:ascii="Times New Roman" w:hAnsi="Times New Roman" w:cs="Times New Roman"/>
          <w:sz w:val="24"/>
          <w:szCs w:val="24"/>
        </w:rPr>
        <w:t xml:space="preserve">, Indonesian Port, Indonesian </w:t>
      </w:r>
      <w:proofErr w:type="spellStart"/>
      <w:r w:rsidRPr="00170C7F">
        <w:rPr>
          <w:rFonts w:ascii="Times New Roman" w:hAnsi="Times New Roman" w:cs="Times New Roman"/>
          <w:sz w:val="24"/>
          <w:szCs w:val="24"/>
        </w:rPr>
        <w:t>Shopee</w:t>
      </w:r>
      <w:proofErr w:type="spellEnd"/>
      <w:r w:rsidRPr="00170C7F">
        <w:rPr>
          <w:rFonts w:ascii="Times New Roman" w:hAnsi="Times New Roman" w:cs="Times New Roman"/>
          <w:sz w:val="24"/>
          <w:szCs w:val="24"/>
        </w:rPr>
        <w:t xml:space="preserve">, </w:t>
      </w:r>
      <w:proofErr w:type="spellStart"/>
      <w:r w:rsidRPr="00170C7F">
        <w:rPr>
          <w:rFonts w:ascii="Times New Roman" w:hAnsi="Times New Roman" w:cs="Times New Roman"/>
          <w:sz w:val="24"/>
          <w:szCs w:val="24"/>
        </w:rPr>
        <w:t>Sinar</w:t>
      </w:r>
      <w:proofErr w:type="spellEnd"/>
      <w:r w:rsidRPr="00170C7F">
        <w:rPr>
          <w:rFonts w:ascii="Times New Roman" w:hAnsi="Times New Roman" w:cs="Times New Roman"/>
          <w:sz w:val="24"/>
          <w:szCs w:val="24"/>
        </w:rPr>
        <w:t xml:space="preserve"> Mas Group to support regional and national </w:t>
      </w:r>
      <w:r w:rsidR="00770126">
        <w:rPr>
          <w:rFonts w:ascii="Times New Roman" w:hAnsi="Times New Roman" w:cs="Times New Roman"/>
          <w:sz w:val="24"/>
          <w:szCs w:val="24"/>
        </w:rPr>
        <w:t>UMKM</w:t>
      </w:r>
      <w:r w:rsidRPr="00170C7F">
        <w:rPr>
          <w:rFonts w:ascii="Times New Roman" w:hAnsi="Times New Roman" w:cs="Times New Roman"/>
          <w:sz w:val="24"/>
          <w:szCs w:val="24"/>
        </w:rPr>
        <w:t xml:space="preserve"> competition. Then, </w:t>
      </w:r>
      <w:r w:rsidR="00136B18">
        <w:rPr>
          <w:rFonts w:ascii="Times New Roman" w:hAnsi="Times New Roman" w:cs="Times New Roman"/>
          <w:sz w:val="24"/>
          <w:szCs w:val="24"/>
        </w:rPr>
        <w:t xml:space="preserve">in the Indonesian region, </w:t>
      </w:r>
      <w:r w:rsidRPr="00170C7F">
        <w:rPr>
          <w:rFonts w:ascii="Times New Roman" w:hAnsi="Times New Roman" w:cs="Times New Roman"/>
          <w:sz w:val="24"/>
          <w:szCs w:val="24"/>
        </w:rPr>
        <w:t xml:space="preserve">the readiness of </w:t>
      </w:r>
      <w:r w:rsidR="00770126">
        <w:rPr>
          <w:rFonts w:ascii="Times New Roman" w:hAnsi="Times New Roman" w:cs="Times New Roman"/>
          <w:sz w:val="24"/>
          <w:szCs w:val="24"/>
        </w:rPr>
        <w:t>UMKM</w:t>
      </w:r>
      <w:r w:rsidR="00770126" w:rsidRPr="00170C7F">
        <w:rPr>
          <w:rFonts w:ascii="Times New Roman" w:hAnsi="Times New Roman" w:cs="Times New Roman"/>
          <w:sz w:val="24"/>
          <w:szCs w:val="24"/>
        </w:rPr>
        <w:t xml:space="preserve"> </w:t>
      </w:r>
      <w:r w:rsidR="00136B18">
        <w:rPr>
          <w:rFonts w:ascii="Times New Roman" w:hAnsi="Times New Roman" w:cs="Times New Roman"/>
          <w:sz w:val="24"/>
          <w:szCs w:val="24"/>
        </w:rPr>
        <w:t xml:space="preserve">is </w:t>
      </w:r>
      <w:r w:rsidRPr="00170C7F">
        <w:rPr>
          <w:rFonts w:ascii="Times New Roman" w:hAnsi="Times New Roman" w:cs="Times New Roman"/>
          <w:sz w:val="24"/>
          <w:szCs w:val="24"/>
        </w:rPr>
        <w:t>in the field of technology</w:t>
      </w:r>
      <w:r w:rsidR="00136B18">
        <w:rPr>
          <w:rFonts w:ascii="Times New Roman" w:hAnsi="Times New Roman" w:cs="Times New Roman"/>
          <w:sz w:val="24"/>
          <w:szCs w:val="24"/>
        </w:rPr>
        <w:t>.</w:t>
      </w:r>
      <w:r w:rsidRPr="00170C7F">
        <w:rPr>
          <w:rFonts w:ascii="Times New Roman" w:hAnsi="Times New Roman" w:cs="Times New Roman"/>
          <w:sz w:val="24"/>
          <w:szCs w:val="24"/>
        </w:rPr>
        <w:t xml:space="preserve"> </w:t>
      </w:r>
    </w:p>
    <w:p w:rsidR="00D60EA5" w:rsidRPr="00D60EA5" w:rsidRDefault="00D60EA5" w:rsidP="00DC450F">
      <w:pPr>
        <w:spacing w:after="0" w:line="240" w:lineRule="auto"/>
        <w:ind w:firstLine="720"/>
        <w:jc w:val="both"/>
        <w:rPr>
          <w:rFonts w:ascii="Times New Roman" w:hAnsi="Times New Roman" w:cs="Times New Roman"/>
          <w:sz w:val="24"/>
          <w:szCs w:val="24"/>
        </w:rPr>
      </w:pPr>
      <w:r w:rsidRPr="00D60EA5">
        <w:rPr>
          <w:rFonts w:ascii="Times New Roman" w:hAnsi="Times New Roman" w:cs="Times New Roman"/>
          <w:sz w:val="24"/>
          <w:szCs w:val="24"/>
        </w:rPr>
        <w:t xml:space="preserve">"The presence of platforms such as the marketplace is a one-door access for </w:t>
      </w:r>
      <w:r w:rsidR="00770126">
        <w:rPr>
          <w:rFonts w:ascii="Times New Roman" w:hAnsi="Times New Roman" w:cs="Times New Roman"/>
          <w:sz w:val="24"/>
          <w:szCs w:val="24"/>
        </w:rPr>
        <w:t>UMKM</w:t>
      </w:r>
      <w:r w:rsidRPr="00D60EA5">
        <w:rPr>
          <w:rFonts w:ascii="Times New Roman" w:hAnsi="Times New Roman" w:cs="Times New Roman"/>
          <w:sz w:val="24"/>
          <w:szCs w:val="24"/>
        </w:rPr>
        <w:t xml:space="preserve"> in marketing their products. It all becomes a key," added Arman. (</w:t>
      </w:r>
      <w:hyperlink r:id="rId9" w:history="1">
        <w:r w:rsidR="00442FDE" w:rsidRPr="0042115D">
          <w:rPr>
            <w:rStyle w:val="Hyperlink"/>
            <w:rFonts w:ascii="Times New Roman" w:hAnsi="Times New Roman" w:cs="Times New Roman"/>
            <w:sz w:val="24"/>
            <w:szCs w:val="24"/>
          </w:rPr>
          <w:t>https://www.medcom.id/pendidikan/news-pendidikan/GNGBZBxK-its-rekomend-umkm-teregrasi-digital</w:t>
        </w:r>
      </w:hyperlink>
      <w:r w:rsidR="002C3006">
        <w:rPr>
          <w:rFonts w:ascii="Times New Roman" w:hAnsi="Times New Roman" w:cs="Times New Roman"/>
          <w:sz w:val="24"/>
          <w:szCs w:val="24"/>
        </w:rPr>
        <w:t>)</w:t>
      </w:r>
      <w:r w:rsidR="00442FDE">
        <w:rPr>
          <w:rFonts w:ascii="Times New Roman" w:hAnsi="Times New Roman" w:cs="Times New Roman"/>
          <w:sz w:val="24"/>
          <w:szCs w:val="24"/>
        </w:rPr>
        <w:t xml:space="preserve"> </w:t>
      </w:r>
    </w:p>
    <w:p w:rsidR="00D60EA5" w:rsidRPr="00D60EA5" w:rsidRDefault="00D60EA5" w:rsidP="00DC450F">
      <w:pPr>
        <w:spacing w:after="0" w:line="240" w:lineRule="auto"/>
        <w:ind w:firstLine="720"/>
        <w:jc w:val="both"/>
        <w:rPr>
          <w:rFonts w:ascii="Times New Roman" w:hAnsi="Times New Roman" w:cs="Times New Roman"/>
          <w:sz w:val="24"/>
          <w:szCs w:val="24"/>
        </w:rPr>
      </w:pPr>
      <w:r w:rsidRPr="00D60EA5">
        <w:rPr>
          <w:rFonts w:ascii="Times New Roman" w:hAnsi="Times New Roman" w:cs="Times New Roman"/>
          <w:sz w:val="24"/>
          <w:szCs w:val="24"/>
        </w:rPr>
        <w:t xml:space="preserve">The use of digital technology has proven to be able to accelerate the growth of micro, small and medium enterprises in Indonesia. This was revealed from a discussion held by </w:t>
      </w:r>
      <w:proofErr w:type="spellStart"/>
      <w:r w:rsidRPr="00D60EA5">
        <w:rPr>
          <w:rFonts w:ascii="Times New Roman" w:hAnsi="Times New Roman" w:cs="Times New Roman"/>
          <w:sz w:val="24"/>
          <w:szCs w:val="24"/>
        </w:rPr>
        <w:t>Katadata</w:t>
      </w:r>
      <w:proofErr w:type="spellEnd"/>
      <w:r w:rsidRPr="00D60EA5">
        <w:rPr>
          <w:rFonts w:ascii="Times New Roman" w:hAnsi="Times New Roman" w:cs="Times New Roman"/>
          <w:sz w:val="24"/>
          <w:szCs w:val="24"/>
        </w:rPr>
        <w:t xml:space="preserve"> Forum.</w:t>
      </w:r>
    </w:p>
    <w:p w:rsidR="00442FDE" w:rsidRDefault="00D60EA5" w:rsidP="00DC450F">
      <w:pPr>
        <w:spacing w:after="0" w:line="240" w:lineRule="auto"/>
        <w:ind w:firstLine="720"/>
        <w:jc w:val="both"/>
        <w:rPr>
          <w:rFonts w:ascii="Times New Roman" w:hAnsi="Times New Roman" w:cs="Times New Roman"/>
          <w:sz w:val="24"/>
          <w:szCs w:val="24"/>
        </w:rPr>
      </w:pPr>
      <w:r w:rsidRPr="00D60EA5">
        <w:rPr>
          <w:rFonts w:ascii="Times New Roman" w:hAnsi="Times New Roman" w:cs="Times New Roman"/>
          <w:sz w:val="24"/>
          <w:szCs w:val="24"/>
        </w:rPr>
        <w:t xml:space="preserve">The discussion forum was attended by dozens of stakeholders and </w:t>
      </w:r>
      <w:r w:rsidR="00770126">
        <w:rPr>
          <w:rFonts w:ascii="Times New Roman" w:hAnsi="Times New Roman" w:cs="Times New Roman"/>
          <w:sz w:val="24"/>
          <w:szCs w:val="24"/>
        </w:rPr>
        <w:t>UMKM</w:t>
      </w:r>
      <w:r w:rsidRPr="00D60EA5">
        <w:rPr>
          <w:rFonts w:ascii="Times New Roman" w:hAnsi="Times New Roman" w:cs="Times New Roman"/>
          <w:sz w:val="24"/>
          <w:szCs w:val="24"/>
        </w:rPr>
        <w:t xml:space="preserve"> business actors. The secretary of the Ministry of Cooperatives and MSMEs, </w:t>
      </w:r>
      <w:proofErr w:type="spellStart"/>
      <w:r w:rsidRPr="00D60EA5">
        <w:rPr>
          <w:rFonts w:ascii="Times New Roman" w:hAnsi="Times New Roman" w:cs="Times New Roman"/>
          <w:sz w:val="24"/>
          <w:szCs w:val="24"/>
        </w:rPr>
        <w:t>Meliadi</w:t>
      </w:r>
      <w:proofErr w:type="spellEnd"/>
      <w:r w:rsidRPr="00D60EA5">
        <w:rPr>
          <w:rFonts w:ascii="Times New Roman" w:hAnsi="Times New Roman" w:cs="Times New Roman"/>
          <w:sz w:val="24"/>
          <w:szCs w:val="24"/>
        </w:rPr>
        <w:t xml:space="preserve"> </w:t>
      </w:r>
      <w:proofErr w:type="spellStart"/>
      <w:r w:rsidRPr="00D60EA5">
        <w:rPr>
          <w:rFonts w:ascii="Times New Roman" w:hAnsi="Times New Roman" w:cs="Times New Roman"/>
          <w:sz w:val="24"/>
          <w:szCs w:val="24"/>
        </w:rPr>
        <w:t>Sembiring</w:t>
      </w:r>
      <w:proofErr w:type="spellEnd"/>
      <w:r w:rsidRPr="00D60EA5">
        <w:rPr>
          <w:rFonts w:ascii="Times New Roman" w:hAnsi="Times New Roman" w:cs="Times New Roman"/>
          <w:sz w:val="24"/>
          <w:szCs w:val="24"/>
        </w:rPr>
        <w:t xml:space="preserve"> in his speech said that MSMEs a</w:t>
      </w:r>
      <w:r w:rsidR="00442FDE">
        <w:rPr>
          <w:rFonts w:ascii="Times New Roman" w:hAnsi="Times New Roman" w:cs="Times New Roman"/>
          <w:sz w:val="24"/>
          <w:szCs w:val="24"/>
        </w:rPr>
        <w:t>re the backbone of the economy.</w:t>
      </w:r>
    </w:p>
    <w:p w:rsidR="00D60EA5" w:rsidRDefault="00D60EA5" w:rsidP="00DC450F">
      <w:pPr>
        <w:spacing w:after="0" w:line="240" w:lineRule="auto"/>
        <w:jc w:val="both"/>
        <w:rPr>
          <w:rFonts w:ascii="Times New Roman" w:hAnsi="Times New Roman" w:cs="Times New Roman"/>
          <w:sz w:val="24"/>
          <w:szCs w:val="24"/>
        </w:rPr>
      </w:pPr>
      <w:r w:rsidRPr="00D60EA5">
        <w:rPr>
          <w:rFonts w:ascii="Times New Roman" w:hAnsi="Times New Roman" w:cs="Times New Roman"/>
          <w:sz w:val="24"/>
          <w:szCs w:val="24"/>
        </w:rPr>
        <w:lastRenderedPageBreak/>
        <w:t>(https://www.liputan6.com/news/read/3631651/peran-teknologi-tumbuhan-lebih-dari-442-ribuumkm</w:t>
      </w:r>
      <w:proofErr w:type="gramStart"/>
      <w:r w:rsidRPr="00D60EA5">
        <w:rPr>
          <w:rFonts w:ascii="Times New Roman" w:hAnsi="Times New Roman" w:cs="Times New Roman"/>
          <w:sz w:val="24"/>
          <w:szCs w:val="24"/>
        </w:rPr>
        <w:t>?utm</w:t>
      </w:r>
      <w:proofErr w:type="gramEnd"/>
      <w:r w:rsidRPr="00D60EA5">
        <w:rPr>
          <w:rFonts w:ascii="Times New Roman" w:hAnsi="Times New Roman" w:cs="Times New Roman"/>
          <w:sz w:val="24"/>
          <w:szCs w:val="24"/>
        </w:rPr>
        <w:t>_expid=.9Z4i5ypGQeGiS7w9arwTvQ.0&amp;utm_referrer=https%3A%2F%2Fwww.google. co.id% 2F)</w:t>
      </w:r>
      <w:r w:rsidR="00442FDE">
        <w:rPr>
          <w:rFonts w:ascii="Times New Roman" w:hAnsi="Times New Roman" w:cs="Times New Roman"/>
          <w:sz w:val="24"/>
          <w:szCs w:val="24"/>
        </w:rPr>
        <w:t xml:space="preserve">  </w:t>
      </w:r>
    </w:p>
    <w:p w:rsidR="00821E05" w:rsidRPr="00821E05" w:rsidRDefault="00821E05" w:rsidP="00DC450F">
      <w:pPr>
        <w:spacing w:after="0" w:line="240" w:lineRule="auto"/>
        <w:ind w:firstLine="720"/>
        <w:jc w:val="both"/>
        <w:rPr>
          <w:rFonts w:ascii="Times New Roman" w:hAnsi="Times New Roman" w:cs="Times New Roman"/>
          <w:sz w:val="24"/>
          <w:szCs w:val="24"/>
        </w:rPr>
      </w:pPr>
      <w:r w:rsidRPr="00821E05">
        <w:rPr>
          <w:rFonts w:ascii="Times New Roman" w:hAnsi="Times New Roman" w:cs="Times New Roman"/>
          <w:sz w:val="24"/>
          <w:szCs w:val="24"/>
        </w:rPr>
        <w:t xml:space="preserve">The data above shows that information technology is in the economic transformation of civil society through </w:t>
      </w:r>
      <w:r w:rsidR="00770126">
        <w:rPr>
          <w:rFonts w:ascii="Times New Roman" w:hAnsi="Times New Roman" w:cs="Times New Roman"/>
          <w:sz w:val="24"/>
          <w:szCs w:val="24"/>
        </w:rPr>
        <w:t>UMKM</w:t>
      </w:r>
      <w:r w:rsidRPr="00821E05">
        <w:rPr>
          <w:rFonts w:ascii="Times New Roman" w:hAnsi="Times New Roman" w:cs="Times New Roman"/>
          <w:sz w:val="24"/>
          <w:szCs w:val="24"/>
        </w:rPr>
        <w:t xml:space="preserve"> in Indonesia. The research objective was to analyze the economic information technology of civil society through </w:t>
      </w:r>
      <w:r w:rsidR="00770126">
        <w:rPr>
          <w:rFonts w:ascii="Times New Roman" w:hAnsi="Times New Roman" w:cs="Times New Roman"/>
          <w:sz w:val="24"/>
          <w:szCs w:val="24"/>
        </w:rPr>
        <w:t>UMKM</w:t>
      </w:r>
      <w:r w:rsidRPr="00821E05">
        <w:rPr>
          <w:rFonts w:ascii="Times New Roman" w:hAnsi="Times New Roman" w:cs="Times New Roman"/>
          <w:sz w:val="24"/>
          <w:szCs w:val="24"/>
        </w:rPr>
        <w:t xml:space="preserve"> in Indonesia.</w:t>
      </w:r>
    </w:p>
    <w:p w:rsidR="00821E05" w:rsidRPr="00821E05" w:rsidRDefault="00821E05" w:rsidP="00DC450F">
      <w:pPr>
        <w:spacing w:after="0" w:line="240" w:lineRule="auto"/>
        <w:ind w:firstLine="720"/>
        <w:jc w:val="both"/>
        <w:rPr>
          <w:rFonts w:ascii="Times New Roman" w:hAnsi="Times New Roman" w:cs="Times New Roman"/>
          <w:sz w:val="24"/>
          <w:szCs w:val="24"/>
        </w:rPr>
      </w:pPr>
      <w:r w:rsidRPr="00821E05">
        <w:rPr>
          <w:rFonts w:ascii="Times New Roman" w:hAnsi="Times New Roman" w:cs="Times New Roman"/>
          <w:sz w:val="24"/>
          <w:szCs w:val="24"/>
        </w:rPr>
        <w:t xml:space="preserve">Previous research conducted by </w:t>
      </w:r>
      <w:proofErr w:type="spellStart"/>
      <w:r w:rsidRPr="00821E05">
        <w:rPr>
          <w:rFonts w:ascii="Times New Roman" w:hAnsi="Times New Roman" w:cs="Times New Roman"/>
          <w:sz w:val="24"/>
          <w:szCs w:val="24"/>
        </w:rPr>
        <w:t>Ellot</w:t>
      </w:r>
      <w:proofErr w:type="spellEnd"/>
      <w:r w:rsidRPr="00821E05">
        <w:rPr>
          <w:rFonts w:ascii="Times New Roman" w:hAnsi="Times New Roman" w:cs="Times New Roman"/>
          <w:sz w:val="24"/>
          <w:szCs w:val="24"/>
        </w:rPr>
        <w:t xml:space="preserve"> </w:t>
      </w:r>
      <w:proofErr w:type="spellStart"/>
      <w:r w:rsidRPr="00821E05">
        <w:rPr>
          <w:rFonts w:ascii="Times New Roman" w:hAnsi="Times New Roman" w:cs="Times New Roman"/>
          <w:sz w:val="24"/>
          <w:szCs w:val="24"/>
        </w:rPr>
        <w:t>Simanggungsong</w:t>
      </w:r>
      <w:proofErr w:type="spellEnd"/>
      <w:r w:rsidRPr="00821E05">
        <w:rPr>
          <w:rFonts w:ascii="Times New Roman" w:hAnsi="Times New Roman" w:cs="Times New Roman"/>
          <w:sz w:val="24"/>
          <w:szCs w:val="24"/>
        </w:rPr>
        <w:t xml:space="preserve"> that factors in the quality of management of higher education can be a positive trigger factor for business in Indonesia. (</w:t>
      </w:r>
      <w:proofErr w:type="spellStart"/>
      <w:r w:rsidRPr="00821E05">
        <w:rPr>
          <w:rFonts w:ascii="Times New Roman" w:hAnsi="Times New Roman" w:cs="Times New Roman"/>
          <w:sz w:val="24"/>
          <w:szCs w:val="24"/>
        </w:rPr>
        <w:t>Ellot</w:t>
      </w:r>
      <w:proofErr w:type="spellEnd"/>
      <w:r w:rsidRPr="00821E05">
        <w:rPr>
          <w:rFonts w:ascii="Times New Roman" w:hAnsi="Times New Roman" w:cs="Times New Roman"/>
          <w:sz w:val="24"/>
          <w:szCs w:val="24"/>
        </w:rPr>
        <w:t xml:space="preserve"> </w:t>
      </w:r>
      <w:proofErr w:type="spellStart"/>
      <w:r w:rsidRPr="00821E05">
        <w:rPr>
          <w:rFonts w:ascii="Times New Roman" w:hAnsi="Times New Roman" w:cs="Times New Roman"/>
          <w:sz w:val="24"/>
          <w:szCs w:val="24"/>
        </w:rPr>
        <w:t>Simangungsong</w:t>
      </w:r>
      <w:proofErr w:type="spellEnd"/>
      <w:r w:rsidRPr="00821E05">
        <w:rPr>
          <w:rFonts w:ascii="Times New Roman" w:hAnsi="Times New Roman" w:cs="Times New Roman"/>
          <w:sz w:val="24"/>
          <w:szCs w:val="24"/>
        </w:rPr>
        <w:t>, 2019). (</w:t>
      </w:r>
      <w:proofErr w:type="gramStart"/>
      <w:r w:rsidRPr="00821E05">
        <w:rPr>
          <w:rFonts w:ascii="Times New Roman" w:hAnsi="Times New Roman" w:cs="Times New Roman"/>
          <w:sz w:val="24"/>
          <w:szCs w:val="24"/>
        </w:rPr>
        <w:t>http</w:t>
      </w:r>
      <w:proofErr w:type="gramEnd"/>
      <w:r w:rsidRPr="00821E05">
        <w:rPr>
          <w:rFonts w:ascii="Times New Roman" w:hAnsi="Times New Roman" w:cs="Times New Roman"/>
          <w:sz w:val="24"/>
          <w:szCs w:val="24"/>
        </w:rPr>
        <w:t xml:space="preserve">: //doi.10.21831/cp.v3812.19685). Through information technology is an important aspect in improving the economy through </w:t>
      </w:r>
      <w:r w:rsidR="00770126">
        <w:rPr>
          <w:rFonts w:ascii="Times New Roman" w:hAnsi="Times New Roman" w:cs="Times New Roman"/>
          <w:sz w:val="24"/>
          <w:szCs w:val="24"/>
        </w:rPr>
        <w:t>UMKM</w:t>
      </w:r>
      <w:r w:rsidRPr="00821E05">
        <w:rPr>
          <w:rFonts w:ascii="Times New Roman" w:hAnsi="Times New Roman" w:cs="Times New Roman"/>
          <w:sz w:val="24"/>
          <w:szCs w:val="24"/>
        </w:rPr>
        <w:t xml:space="preserve"> so that people can work in accordance with the wishes of the community.</w:t>
      </w:r>
    </w:p>
    <w:p w:rsidR="00821E05" w:rsidRPr="00821E05" w:rsidRDefault="00821E05" w:rsidP="00DC450F">
      <w:pPr>
        <w:spacing w:after="0" w:line="240" w:lineRule="auto"/>
        <w:ind w:firstLine="720"/>
        <w:jc w:val="both"/>
        <w:rPr>
          <w:rFonts w:ascii="Times New Roman" w:hAnsi="Times New Roman" w:cs="Times New Roman"/>
          <w:sz w:val="24"/>
          <w:szCs w:val="24"/>
        </w:rPr>
      </w:pPr>
      <w:r w:rsidRPr="00821E05">
        <w:rPr>
          <w:rFonts w:ascii="Times New Roman" w:hAnsi="Times New Roman" w:cs="Times New Roman"/>
          <w:sz w:val="24"/>
          <w:szCs w:val="24"/>
        </w:rPr>
        <w:t xml:space="preserve">Previous research conducted by </w:t>
      </w:r>
      <w:proofErr w:type="spellStart"/>
      <w:r w:rsidRPr="00821E05">
        <w:rPr>
          <w:rFonts w:ascii="Times New Roman" w:hAnsi="Times New Roman" w:cs="Times New Roman"/>
          <w:sz w:val="24"/>
          <w:szCs w:val="24"/>
        </w:rPr>
        <w:t>Arturi</w:t>
      </w:r>
      <w:proofErr w:type="spellEnd"/>
      <w:r w:rsidRPr="00821E05">
        <w:rPr>
          <w:rFonts w:ascii="Times New Roman" w:hAnsi="Times New Roman" w:cs="Times New Roman"/>
          <w:sz w:val="24"/>
          <w:szCs w:val="24"/>
        </w:rPr>
        <w:t xml:space="preserve"> </w:t>
      </w:r>
      <w:proofErr w:type="spellStart"/>
      <w:r w:rsidRPr="00821E05">
        <w:rPr>
          <w:rFonts w:ascii="Times New Roman" w:hAnsi="Times New Roman" w:cs="Times New Roman"/>
          <w:sz w:val="24"/>
          <w:szCs w:val="24"/>
        </w:rPr>
        <w:t>Wiyarsi</w:t>
      </w:r>
      <w:proofErr w:type="spellEnd"/>
      <w:r w:rsidRPr="00821E05">
        <w:rPr>
          <w:rFonts w:ascii="Times New Roman" w:hAnsi="Times New Roman" w:cs="Times New Roman"/>
          <w:sz w:val="24"/>
          <w:szCs w:val="24"/>
        </w:rPr>
        <w:t xml:space="preserve"> regarding </w:t>
      </w:r>
      <w:proofErr w:type="gramStart"/>
      <w:r w:rsidRPr="00821E05">
        <w:rPr>
          <w:rFonts w:ascii="Times New Roman" w:hAnsi="Times New Roman" w:cs="Times New Roman"/>
          <w:sz w:val="24"/>
          <w:szCs w:val="24"/>
        </w:rPr>
        <w:t>a test</w:t>
      </w:r>
      <w:proofErr w:type="gramEnd"/>
      <w:r w:rsidRPr="00821E05">
        <w:rPr>
          <w:rFonts w:ascii="Times New Roman" w:hAnsi="Times New Roman" w:cs="Times New Roman"/>
          <w:sz w:val="24"/>
          <w:szCs w:val="24"/>
        </w:rPr>
        <w:t xml:space="preserve"> analytical and chemical representation ability on rate of reaction ". (</w:t>
      </w:r>
      <w:proofErr w:type="spellStart"/>
      <w:r w:rsidRPr="00821E05">
        <w:rPr>
          <w:rFonts w:ascii="Times New Roman" w:hAnsi="Times New Roman" w:cs="Times New Roman"/>
          <w:sz w:val="24"/>
          <w:szCs w:val="24"/>
        </w:rPr>
        <w:t>Arturi</w:t>
      </w:r>
      <w:proofErr w:type="spellEnd"/>
      <w:r w:rsidRPr="00821E05">
        <w:rPr>
          <w:rFonts w:ascii="Times New Roman" w:hAnsi="Times New Roman" w:cs="Times New Roman"/>
          <w:sz w:val="24"/>
          <w:szCs w:val="24"/>
        </w:rPr>
        <w:t xml:space="preserve"> </w:t>
      </w:r>
      <w:proofErr w:type="spellStart"/>
      <w:r w:rsidRPr="00821E05">
        <w:rPr>
          <w:rFonts w:ascii="Times New Roman" w:hAnsi="Times New Roman" w:cs="Times New Roman"/>
          <w:sz w:val="24"/>
          <w:szCs w:val="24"/>
        </w:rPr>
        <w:t>Wiyarsi</w:t>
      </w:r>
      <w:proofErr w:type="spellEnd"/>
      <w:r w:rsidRPr="00821E05">
        <w:rPr>
          <w:rFonts w:ascii="Times New Roman" w:hAnsi="Times New Roman" w:cs="Times New Roman"/>
          <w:sz w:val="24"/>
          <w:szCs w:val="24"/>
        </w:rPr>
        <w:t>, 2019) (</w:t>
      </w:r>
      <w:proofErr w:type="gramStart"/>
      <w:r w:rsidRPr="00821E05">
        <w:rPr>
          <w:rFonts w:ascii="Times New Roman" w:hAnsi="Times New Roman" w:cs="Times New Roman"/>
          <w:sz w:val="24"/>
          <w:szCs w:val="24"/>
        </w:rPr>
        <w:t>http</w:t>
      </w:r>
      <w:proofErr w:type="gramEnd"/>
      <w:r w:rsidRPr="00821E05">
        <w:rPr>
          <w:rFonts w:ascii="Times New Roman" w:hAnsi="Times New Roman" w:cs="Times New Roman"/>
          <w:sz w:val="24"/>
          <w:szCs w:val="24"/>
        </w:rPr>
        <w:t xml:space="preserve">: //doi.10.21831/cp.v3812.23062) Likewise the research carried out by </w:t>
      </w:r>
      <w:proofErr w:type="spellStart"/>
      <w:r w:rsidRPr="00821E05">
        <w:rPr>
          <w:rFonts w:ascii="Times New Roman" w:hAnsi="Times New Roman" w:cs="Times New Roman"/>
          <w:sz w:val="24"/>
          <w:szCs w:val="24"/>
        </w:rPr>
        <w:t>Mahar</w:t>
      </w:r>
      <w:proofErr w:type="spellEnd"/>
      <w:r w:rsidRPr="00821E05">
        <w:rPr>
          <w:rFonts w:ascii="Times New Roman" w:hAnsi="Times New Roman" w:cs="Times New Roman"/>
          <w:sz w:val="24"/>
          <w:szCs w:val="24"/>
        </w:rPr>
        <w:t xml:space="preserve"> </w:t>
      </w:r>
      <w:proofErr w:type="spellStart"/>
      <w:r w:rsidRPr="00821E05">
        <w:rPr>
          <w:rFonts w:ascii="Times New Roman" w:hAnsi="Times New Roman" w:cs="Times New Roman"/>
          <w:sz w:val="24"/>
          <w:szCs w:val="24"/>
        </w:rPr>
        <w:t>Hanifah</w:t>
      </w:r>
      <w:proofErr w:type="spellEnd"/>
      <w:r w:rsidRPr="00821E05">
        <w:rPr>
          <w:rFonts w:ascii="Times New Roman" w:hAnsi="Times New Roman" w:cs="Times New Roman"/>
          <w:sz w:val="24"/>
          <w:szCs w:val="24"/>
        </w:rPr>
        <w:t xml:space="preserve"> regarding competencies for form six geography teachers in reaching the Malaysian education quality standards. (</w:t>
      </w:r>
      <w:proofErr w:type="spellStart"/>
      <w:r w:rsidRPr="00821E05">
        <w:rPr>
          <w:rFonts w:ascii="Times New Roman" w:hAnsi="Times New Roman" w:cs="Times New Roman"/>
          <w:sz w:val="24"/>
          <w:szCs w:val="24"/>
        </w:rPr>
        <w:t>Mahar</w:t>
      </w:r>
      <w:proofErr w:type="spellEnd"/>
      <w:r w:rsidRPr="00821E05">
        <w:rPr>
          <w:rFonts w:ascii="Times New Roman" w:hAnsi="Times New Roman" w:cs="Times New Roman"/>
          <w:sz w:val="24"/>
          <w:szCs w:val="24"/>
        </w:rPr>
        <w:t xml:space="preserve"> </w:t>
      </w:r>
      <w:proofErr w:type="spellStart"/>
      <w:r w:rsidRPr="00821E05">
        <w:rPr>
          <w:rFonts w:ascii="Times New Roman" w:hAnsi="Times New Roman" w:cs="Times New Roman"/>
          <w:sz w:val="24"/>
          <w:szCs w:val="24"/>
        </w:rPr>
        <w:t>Hanifah</w:t>
      </w:r>
      <w:proofErr w:type="spellEnd"/>
      <w:r w:rsidRPr="00821E05">
        <w:rPr>
          <w:rFonts w:ascii="Times New Roman" w:hAnsi="Times New Roman" w:cs="Times New Roman"/>
          <w:sz w:val="24"/>
          <w:szCs w:val="24"/>
        </w:rPr>
        <w:t>, 2019) (</w:t>
      </w:r>
      <w:proofErr w:type="gramStart"/>
      <w:r w:rsidRPr="00821E05">
        <w:rPr>
          <w:rFonts w:ascii="Times New Roman" w:hAnsi="Times New Roman" w:cs="Times New Roman"/>
          <w:sz w:val="24"/>
          <w:szCs w:val="24"/>
        </w:rPr>
        <w:t>http</w:t>
      </w:r>
      <w:proofErr w:type="gramEnd"/>
      <w:r w:rsidRPr="00821E05">
        <w:rPr>
          <w:rFonts w:ascii="Times New Roman" w:hAnsi="Times New Roman" w:cs="Times New Roman"/>
          <w:sz w:val="24"/>
          <w:szCs w:val="24"/>
        </w:rPr>
        <w:t>: //doi.10.21831/cp.3812.23228)</w:t>
      </w:r>
    </w:p>
    <w:p w:rsidR="00821E05" w:rsidRPr="00821E05" w:rsidRDefault="00821E05" w:rsidP="00DC450F">
      <w:pPr>
        <w:spacing w:after="0" w:line="240" w:lineRule="auto"/>
        <w:ind w:firstLine="720"/>
        <w:jc w:val="both"/>
        <w:rPr>
          <w:rFonts w:ascii="Times New Roman" w:hAnsi="Times New Roman" w:cs="Times New Roman"/>
          <w:sz w:val="24"/>
          <w:szCs w:val="24"/>
        </w:rPr>
      </w:pPr>
      <w:r w:rsidRPr="00821E05">
        <w:rPr>
          <w:rFonts w:ascii="Times New Roman" w:hAnsi="Times New Roman" w:cs="Times New Roman"/>
          <w:sz w:val="24"/>
          <w:szCs w:val="24"/>
        </w:rPr>
        <w:t>Information technology is a study of the design, implementation, development, support or management of computer-based information systems, especially hardware (software) and software (software).</w:t>
      </w:r>
    </w:p>
    <w:p w:rsidR="00821E05" w:rsidRPr="00821E05" w:rsidRDefault="00821E05" w:rsidP="00DC450F">
      <w:pPr>
        <w:spacing w:after="0" w:line="240" w:lineRule="auto"/>
        <w:ind w:firstLine="720"/>
        <w:jc w:val="both"/>
        <w:rPr>
          <w:rFonts w:ascii="Times New Roman" w:hAnsi="Times New Roman" w:cs="Times New Roman"/>
          <w:sz w:val="24"/>
          <w:szCs w:val="24"/>
        </w:rPr>
      </w:pPr>
      <w:r w:rsidRPr="00821E05">
        <w:rPr>
          <w:rFonts w:ascii="Times New Roman" w:hAnsi="Times New Roman" w:cs="Times New Roman"/>
          <w:sz w:val="24"/>
          <w:szCs w:val="24"/>
        </w:rPr>
        <w:t>In other words, information technology is a variety of facilities consisting of hardware and software to support and improve the quality of information for the community quickly and with quality.</w:t>
      </w:r>
    </w:p>
    <w:p w:rsidR="00821E05" w:rsidRPr="00821E05" w:rsidRDefault="00821E05" w:rsidP="00DC450F">
      <w:pPr>
        <w:spacing w:after="0" w:line="240" w:lineRule="auto"/>
        <w:ind w:firstLine="720"/>
        <w:jc w:val="both"/>
        <w:rPr>
          <w:rFonts w:ascii="Times New Roman" w:hAnsi="Times New Roman" w:cs="Times New Roman"/>
          <w:sz w:val="24"/>
          <w:szCs w:val="24"/>
        </w:rPr>
      </w:pPr>
      <w:r w:rsidRPr="00821E05">
        <w:rPr>
          <w:rFonts w:ascii="Times New Roman" w:hAnsi="Times New Roman" w:cs="Times New Roman"/>
          <w:sz w:val="24"/>
          <w:szCs w:val="24"/>
        </w:rPr>
        <w:t>According to Wikipedia, the notion of information technology (IT) in language is a term in any field of technology in human life that is useful for changing, helping, communicating, storing and disseminating information.</w:t>
      </w:r>
    </w:p>
    <w:p w:rsidR="00821E05" w:rsidRDefault="00821E05" w:rsidP="00DC450F">
      <w:pPr>
        <w:spacing w:after="0" w:line="240" w:lineRule="auto"/>
        <w:ind w:firstLine="720"/>
        <w:jc w:val="both"/>
        <w:rPr>
          <w:rFonts w:ascii="Times New Roman" w:hAnsi="Times New Roman" w:cs="Times New Roman"/>
          <w:sz w:val="24"/>
          <w:szCs w:val="24"/>
        </w:rPr>
      </w:pPr>
      <w:r w:rsidRPr="00821E05">
        <w:rPr>
          <w:rFonts w:ascii="Times New Roman" w:hAnsi="Times New Roman" w:cs="Times New Roman"/>
          <w:sz w:val="24"/>
          <w:szCs w:val="24"/>
        </w:rPr>
        <w:t>Information technology is not only important as a communication tool (read: Understanding Communication) via electronics, but is an important device that should be owned in business as a means to coordinate and archive important documents.</w:t>
      </w:r>
    </w:p>
    <w:p w:rsidR="00821E05" w:rsidRPr="00821E05" w:rsidRDefault="006D63B8" w:rsidP="00DC45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821E05" w:rsidRPr="00821E05">
        <w:rPr>
          <w:rFonts w:ascii="Times New Roman" w:hAnsi="Times New Roman" w:cs="Times New Roman"/>
          <w:sz w:val="24"/>
          <w:szCs w:val="24"/>
        </w:rPr>
        <w:t>he definition of information technology, including:</w:t>
      </w:r>
    </w:p>
    <w:p w:rsidR="00821E05" w:rsidRPr="00821E05" w:rsidRDefault="00821E05" w:rsidP="00DC450F">
      <w:pPr>
        <w:pStyle w:val="ListParagraph"/>
        <w:numPr>
          <w:ilvl w:val="0"/>
          <w:numId w:val="1"/>
        </w:numPr>
        <w:spacing w:after="0" w:line="240" w:lineRule="auto"/>
        <w:ind w:left="360"/>
        <w:jc w:val="both"/>
        <w:rPr>
          <w:rFonts w:ascii="Times New Roman" w:hAnsi="Times New Roman" w:cs="Times New Roman"/>
          <w:sz w:val="24"/>
          <w:szCs w:val="24"/>
        </w:rPr>
      </w:pPr>
      <w:r w:rsidRPr="00821E05">
        <w:rPr>
          <w:rFonts w:ascii="Times New Roman" w:hAnsi="Times New Roman" w:cs="Times New Roman"/>
          <w:sz w:val="24"/>
          <w:szCs w:val="24"/>
        </w:rPr>
        <w:t>Mc Kewon</w:t>
      </w:r>
    </w:p>
    <w:p w:rsidR="00821E05" w:rsidRPr="00821E05" w:rsidRDefault="00821E05" w:rsidP="00DC450F">
      <w:pPr>
        <w:pStyle w:val="ListParagraph"/>
        <w:spacing w:after="0" w:line="240" w:lineRule="auto"/>
        <w:ind w:left="360"/>
        <w:jc w:val="both"/>
        <w:rPr>
          <w:rFonts w:ascii="Times New Roman" w:hAnsi="Times New Roman" w:cs="Times New Roman"/>
          <w:sz w:val="24"/>
          <w:szCs w:val="24"/>
        </w:rPr>
      </w:pPr>
      <w:r w:rsidRPr="00821E05">
        <w:rPr>
          <w:rFonts w:ascii="Times New Roman" w:hAnsi="Times New Roman" w:cs="Times New Roman"/>
          <w:sz w:val="24"/>
          <w:szCs w:val="24"/>
        </w:rPr>
        <w:t xml:space="preserve">According to </w:t>
      </w:r>
      <w:proofErr w:type="spellStart"/>
      <w:r w:rsidRPr="00821E05">
        <w:rPr>
          <w:rFonts w:ascii="Times New Roman" w:hAnsi="Times New Roman" w:cs="Times New Roman"/>
          <w:sz w:val="24"/>
          <w:szCs w:val="24"/>
        </w:rPr>
        <w:t>Mc</w:t>
      </w:r>
      <w:proofErr w:type="spellEnd"/>
      <w:r w:rsidRPr="00821E05">
        <w:rPr>
          <w:rFonts w:ascii="Times New Roman" w:hAnsi="Times New Roman" w:cs="Times New Roman"/>
          <w:sz w:val="24"/>
          <w:szCs w:val="24"/>
        </w:rPr>
        <w:t xml:space="preserve"> </w:t>
      </w:r>
      <w:proofErr w:type="spellStart"/>
      <w:r w:rsidRPr="00821E05">
        <w:rPr>
          <w:rFonts w:ascii="Times New Roman" w:hAnsi="Times New Roman" w:cs="Times New Roman"/>
          <w:sz w:val="24"/>
          <w:szCs w:val="24"/>
        </w:rPr>
        <w:t>Keown</w:t>
      </w:r>
      <w:proofErr w:type="spellEnd"/>
      <w:r w:rsidRPr="00821E05">
        <w:rPr>
          <w:rFonts w:ascii="Times New Roman" w:hAnsi="Times New Roman" w:cs="Times New Roman"/>
          <w:sz w:val="24"/>
          <w:szCs w:val="24"/>
        </w:rPr>
        <w:t>, the notion of Information Technology is all forms of technology used to create, change, store and use information in all its forms.</w:t>
      </w:r>
    </w:p>
    <w:p w:rsidR="00821E05" w:rsidRPr="00821E05" w:rsidRDefault="00821E05" w:rsidP="00DC450F">
      <w:pPr>
        <w:pStyle w:val="ListParagraph"/>
        <w:numPr>
          <w:ilvl w:val="0"/>
          <w:numId w:val="1"/>
        </w:numPr>
        <w:spacing w:after="0" w:line="240" w:lineRule="auto"/>
        <w:ind w:left="360"/>
        <w:jc w:val="both"/>
        <w:rPr>
          <w:rFonts w:ascii="Times New Roman" w:hAnsi="Times New Roman" w:cs="Times New Roman"/>
          <w:sz w:val="24"/>
          <w:szCs w:val="24"/>
        </w:rPr>
      </w:pPr>
      <w:r w:rsidRPr="00821E05">
        <w:rPr>
          <w:rFonts w:ascii="Times New Roman" w:hAnsi="Times New Roman" w:cs="Times New Roman"/>
          <w:sz w:val="24"/>
          <w:szCs w:val="24"/>
        </w:rPr>
        <w:t>Haag and Keen</w:t>
      </w:r>
    </w:p>
    <w:p w:rsidR="00821E05" w:rsidRPr="00821E05" w:rsidRDefault="00821E05" w:rsidP="00DC450F">
      <w:pPr>
        <w:pStyle w:val="ListParagraph"/>
        <w:spacing w:after="0" w:line="240" w:lineRule="auto"/>
        <w:ind w:left="360"/>
        <w:jc w:val="both"/>
        <w:rPr>
          <w:rFonts w:ascii="Times New Roman" w:hAnsi="Times New Roman" w:cs="Times New Roman"/>
          <w:sz w:val="24"/>
          <w:szCs w:val="24"/>
        </w:rPr>
      </w:pPr>
      <w:r w:rsidRPr="00821E05">
        <w:rPr>
          <w:rFonts w:ascii="Times New Roman" w:hAnsi="Times New Roman" w:cs="Times New Roman"/>
          <w:sz w:val="24"/>
          <w:szCs w:val="24"/>
        </w:rPr>
        <w:t>According to Haag and Keen, the notion of information technology is a set of tools that help work with information and perform tasks related to information processing.</w:t>
      </w:r>
    </w:p>
    <w:p w:rsidR="00821E05" w:rsidRPr="00821E05" w:rsidRDefault="00821E05" w:rsidP="00DC450F">
      <w:pPr>
        <w:pStyle w:val="ListParagraph"/>
        <w:numPr>
          <w:ilvl w:val="0"/>
          <w:numId w:val="1"/>
        </w:numPr>
        <w:spacing w:after="0" w:line="240" w:lineRule="auto"/>
        <w:ind w:left="360"/>
        <w:jc w:val="both"/>
        <w:rPr>
          <w:rFonts w:ascii="Times New Roman" w:hAnsi="Times New Roman" w:cs="Times New Roman"/>
          <w:sz w:val="24"/>
          <w:szCs w:val="24"/>
        </w:rPr>
      </w:pPr>
      <w:r w:rsidRPr="00821E05">
        <w:rPr>
          <w:rFonts w:ascii="Times New Roman" w:hAnsi="Times New Roman" w:cs="Times New Roman"/>
          <w:sz w:val="24"/>
          <w:szCs w:val="24"/>
        </w:rPr>
        <w:t>Martin</w:t>
      </w:r>
    </w:p>
    <w:p w:rsidR="00821E05" w:rsidRPr="00821E05" w:rsidRDefault="00821E05" w:rsidP="00DC450F">
      <w:pPr>
        <w:pStyle w:val="ListParagraph"/>
        <w:spacing w:after="0" w:line="240" w:lineRule="auto"/>
        <w:ind w:left="360"/>
        <w:jc w:val="both"/>
        <w:rPr>
          <w:rFonts w:ascii="Times New Roman" w:hAnsi="Times New Roman" w:cs="Times New Roman"/>
          <w:sz w:val="24"/>
          <w:szCs w:val="24"/>
        </w:rPr>
      </w:pPr>
      <w:r w:rsidRPr="00821E05">
        <w:rPr>
          <w:rFonts w:ascii="Times New Roman" w:hAnsi="Times New Roman" w:cs="Times New Roman"/>
          <w:sz w:val="24"/>
          <w:szCs w:val="24"/>
        </w:rPr>
        <w:t>According to Martin, IT is not only limited to hardware and software used to process and store information, but also includes communication technology that sends information.</w:t>
      </w:r>
    </w:p>
    <w:p w:rsidR="00821E05" w:rsidRPr="00821E05" w:rsidRDefault="00821E05" w:rsidP="00DC450F">
      <w:pPr>
        <w:pStyle w:val="ListParagraph"/>
        <w:numPr>
          <w:ilvl w:val="0"/>
          <w:numId w:val="1"/>
        </w:numPr>
        <w:spacing w:after="0" w:line="240" w:lineRule="auto"/>
        <w:ind w:left="360"/>
        <w:jc w:val="both"/>
        <w:rPr>
          <w:rFonts w:ascii="Times New Roman" w:hAnsi="Times New Roman" w:cs="Times New Roman"/>
          <w:sz w:val="24"/>
          <w:szCs w:val="24"/>
        </w:rPr>
      </w:pPr>
      <w:r w:rsidRPr="00821E05">
        <w:rPr>
          <w:rFonts w:ascii="Times New Roman" w:hAnsi="Times New Roman" w:cs="Times New Roman"/>
          <w:sz w:val="24"/>
          <w:szCs w:val="24"/>
        </w:rPr>
        <w:t>Lucas</w:t>
      </w:r>
    </w:p>
    <w:p w:rsidR="00821E05" w:rsidRPr="00821E05" w:rsidRDefault="00821E05" w:rsidP="00DC450F">
      <w:pPr>
        <w:pStyle w:val="ListParagraph"/>
        <w:spacing w:after="0" w:line="240" w:lineRule="auto"/>
        <w:ind w:left="360"/>
        <w:jc w:val="both"/>
        <w:rPr>
          <w:rFonts w:ascii="Times New Roman" w:hAnsi="Times New Roman" w:cs="Times New Roman"/>
          <w:sz w:val="24"/>
          <w:szCs w:val="24"/>
        </w:rPr>
      </w:pPr>
      <w:r w:rsidRPr="00821E05">
        <w:rPr>
          <w:rFonts w:ascii="Times New Roman" w:hAnsi="Times New Roman" w:cs="Times New Roman"/>
          <w:sz w:val="24"/>
          <w:szCs w:val="24"/>
        </w:rPr>
        <w:t>According to Lucas, the notion of information technology is all forms of technology applied to process and transmit information in electronic form.</w:t>
      </w:r>
    </w:p>
    <w:p w:rsidR="00821E05" w:rsidRPr="00821E05" w:rsidRDefault="00821E05" w:rsidP="00DC450F">
      <w:pPr>
        <w:pStyle w:val="ListParagraph"/>
        <w:numPr>
          <w:ilvl w:val="0"/>
          <w:numId w:val="1"/>
        </w:numPr>
        <w:spacing w:after="0" w:line="240" w:lineRule="auto"/>
        <w:ind w:left="360"/>
        <w:jc w:val="both"/>
        <w:rPr>
          <w:rFonts w:ascii="Times New Roman" w:hAnsi="Times New Roman" w:cs="Times New Roman"/>
          <w:sz w:val="24"/>
          <w:szCs w:val="24"/>
        </w:rPr>
      </w:pPr>
      <w:r w:rsidRPr="00821E05">
        <w:rPr>
          <w:rFonts w:ascii="Times New Roman" w:hAnsi="Times New Roman" w:cs="Times New Roman"/>
          <w:sz w:val="24"/>
          <w:szCs w:val="24"/>
        </w:rPr>
        <w:lastRenderedPageBreak/>
        <w:t>Williams and Sawyer</w:t>
      </w:r>
    </w:p>
    <w:p w:rsidR="00821E05" w:rsidRPr="00821E05" w:rsidRDefault="00821E05" w:rsidP="00DC450F">
      <w:pPr>
        <w:pStyle w:val="ListParagraph"/>
        <w:spacing w:after="0" w:line="240" w:lineRule="auto"/>
        <w:ind w:left="360"/>
        <w:jc w:val="both"/>
        <w:rPr>
          <w:rFonts w:ascii="Times New Roman" w:hAnsi="Times New Roman" w:cs="Times New Roman"/>
          <w:sz w:val="24"/>
          <w:szCs w:val="24"/>
        </w:rPr>
      </w:pPr>
      <w:r w:rsidRPr="00821E05">
        <w:rPr>
          <w:rFonts w:ascii="Times New Roman" w:hAnsi="Times New Roman" w:cs="Times New Roman"/>
          <w:sz w:val="24"/>
          <w:szCs w:val="24"/>
        </w:rPr>
        <w:t>According to Williams and Sawyer, the notion of information technology is technology that combines computers with high-speed communication lines that can carry data, sound, and video.</w:t>
      </w:r>
    </w:p>
    <w:p w:rsidR="00821E05" w:rsidRPr="00821E05" w:rsidRDefault="00821E05" w:rsidP="00DC450F">
      <w:pPr>
        <w:pStyle w:val="ListParagraph"/>
        <w:numPr>
          <w:ilvl w:val="0"/>
          <w:numId w:val="1"/>
        </w:numPr>
        <w:spacing w:after="0" w:line="240" w:lineRule="auto"/>
        <w:ind w:left="360"/>
        <w:jc w:val="both"/>
        <w:rPr>
          <w:rFonts w:ascii="Times New Roman" w:hAnsi="Times New Roman" w:cs="Times New Roman"/>
          <w:sz w:val="24"/>
          <w:szCs w:val="24"/>
        </w:rPr>
      </w:pPr>
      <w:r w:rsidRPr="00821E05">
        <w:rPr>
          <w:rFonts w:ascii="Times New Roman" w:hAnsi="Times New Roman" w:cs="Times New Roman"/>
          <w:sz w:val="24"/>
          <w:szCs w:val="24"/>
        </w:rPr>
        <w:t>Information Technology Association of America (ITAA)</w:t>
      </w:r>
    </w:p>
    <w:p w:rsidR="00821E05" w:rsidRDefault="00821E05" w:rsidP="00DC450F">
      <w:pPr>
        <w:pStyle w:val="ListParagraph"/>
        <w:spacing w:after="0" w:line="240" w:lineRule="auto"/>
        <w:ind w:left="360"/>
        <w:jc w:val="both"/>
        <w:rPr>
          <w:rFonts w:ascii="Times New Roman" w:hAnsi="Times New Roman" w:cs="Times New Roman"/>
          <w:sz w:val="24"/>
          <w:szCs w:val="24"/>
        </w:rPr>
      </w:pPr>
      <w:r w:rsidRPr="00821E05">
        <w:rPr>
          <w:rFonts w:ascii="Times New Roman" w:hAnsi="Times New Roman" w:cs="Times New Roman"/>
          <w:sz w:val="24"/>
          <w:szCs w:val="24"/>
        </w:rPr>
        <w:t>According to ITAA, the definition of information technology is the process of processing, storing and distributing pictorial, vocal, text and numerical information through micro-electronics based on a combination of telecommunications and computing.</w:t>
      </w:r>
    </w:p>
    <w:p w:rsidR="006D63B8" w:rsidRDefault="006D63B8" w:rsidP="00DC450F">
      <w:pPr>
        <w:spacing w:after="0" w:line="240" w:lineRule="auto"/>
        <w:ind w:left="360"/>
        <w:jc w:val="both"/>
        <w:rPr>
          <w:rFonts w:ascii="Times New Roman" w:hAnsi="Times New Roman" w:cs="Times New Roman"/>
          <w:sz w:val="24"/>
          <w:szCs w:val="24"/>
        </w:rPr>
      </w:pPr>
    </w:p>
    <w:p w:rsidR="00821E05" w:rsidRPr="00821E05" w:rsidRDefault="00821E05" w:rsidP="00DC450F">
      <w:pPr>
        <w:spacing w:after="0" w:line="240" w:lineRule="auto"/>
        <w:ind w:firstLine="720"/>
        <w:jc w:val="both"/>
        <w:rPr>
          <w:rFonts w:ascii="Times New Roman" w:hAnsi="Times New Roman" w:cs="Times New Roman"/>
          <w:sz w:val="24"/>
          <w:szCs w:val="24"/>
        </w:rPr>
      </w:pPr>
      <w:r w:rsidRPr="00821E05">
        <w:rPr>
          <w:rFonts w:ascii="Times New Roman" w:hAnsi="Times New Roman" w:cs="Times New Roman"/>
          <w:sz w:val="24"/>
          <w:szCs w:val="24"/>
        </w:rPr>
        <w:t>Information Technology Function</w:t>
      </w:r>
      <w:r w:rsidR="00F26552">
        <w:rPr>
          <w:rFonts w:ascii="Times New Roman" w:hAnsi="Times New Roman" w:cs="Times New Roman"/>
          <w:sz w:val="24"/>
          <w:szCs w:val="24"/>
        </w:rPr>
        <w:t>, i</w:t>
      </w:r>
      <w:r w:rsidRPr="00821E05">
        <w:rPr>
          <w:rFonts w:ascii="Times New Roman" w:hAnsi="Times New Roman" w:cs="Times New Roman"/>
          <w:sz w:val="24"/>
          <w:szCs w:val="24"/>
        </w:rPr>
        <w:t>n general there are six functions of IT for humans, including:</w:t>
      </w:r>
    </w:p>
    <w:p w:rsidR="00821E05" w:rsidRDefault="00821E05" w:rsidP="00DC450F">
      <w:pPr>
        <w:pStyle w:val="ListParagraph"/>
        <w:numPr>
          <w:ilvl w:val="0"/>
          <w:numId w:val="3"/>
        </w:numPr>
        <w:spacing w:after="0" w:line="240" w:lineRule="auto"/>
        <w:ind w:left="360"/>
        <w:jc w:val="both"/>
        <w:rPr>
          <w:rFonts w:ascii="Times New Roman" w:hAnsi="Times New Roman" w:cs="Times New Roman"/>
          <w:sz w:val="24"/>
          <w:szCs w:val="24"/>
        </w:rPr>
      </w:pPr>
      <w:r w:rsidRPr="00821E05">
        <w:rPr>
          <w:rFonts w:ascii="Times New Roman" w:hAnsi="Times New Roman" w:cs="Times New Roman"/>
          <w:sz w:val="24"/>
          <w:szCs w:val="24"/>
        </w:rPr>
        <w:t>Capture</w:t>
      </w:r>
    </w:p>
    <w:p w:rsidR="00821E05" w:rsidRPr="00821E05" w:rsidRDefault="00821E05" w:rsidP="00DC450F">
      <w:pPr>
        <w:pStyle w:val="ListParagraph"/>
        <w:spacing w:after="0" w:line="240" w:lineRule="auto"/>
        <w:ind w:left="360"/>
        <w:jc w:val="both"/>
        <w:rPr>
          <w:rFonts w:ascii="Times New Roman" w:hAnsi="Times New Roman" w:cs="Times New Roman"/>
          <w:sz w:val="24"/>
          <w:szCs w:val="24"/>
        </w:rPr>
      </w:pPr>
      <w:r w:rsidRPr="00821E05">
        <w:rPr>
          <w:rFonts w:ascii="Times New Roman" w:hAnsi="Times New Roman" w:cs="Times New Roman"/>
          <w:sz w:val="24"/>
          <w:szCs w:val="24"/>
        </w:rPr>
        <w:t>IT can compile detailed records of various activities. For example receiving input from a keyboard, scanner, mic, and others.</w:t>
      </w:r>
    </w:p>
    <w:p w:rsidR="00821E05" w:rsidRDefault="00821E05" w:rsidP="00DC450F">
      <w:pPr>
        <w:pStyle w:val="ListParagraph"/>
        <w:numPr>
          <w:ilvl w:val="0"/>
          <w:numId w:val="3"/>
        </w:numPr>
        <w:spacing w:after="0" w:line="240" w:lineRule="auto"/>
        <w:ind w:left="360"/>
        <w:jc w:val="both"/>
        <w:rPr>
          <w:rFonts w:ascii="Times New Roman" w:hAnsi="Times New Roman" w:cs="Times New Roman"/>
          <w:sz w:val="24"/>
          <w:szCs w:val="24"/>
        </w:rPr>
      </w:pPr>
      <w:r w:rsidRPr="00821E05">
        <w:rPr>
          <w:rFonts w:ascii="Times New Roman" w:hAnsi="Times New Roman" w:cs="Times New Roman"/>
          <w:sz w:val="24"/>
          <w:szCs w:val="24"/>
        </w:rPr>
        <w:t>Processing</w:t>
      </w:r>
    </w:p>
    <w:p w:rsidR="00821E05" w:rsidRPr="00821E05" w:rsidRDefault="00821E05" w:rsidP="00DC450F">
      <w:pPr>
        <w:pStyle w:val="ListParagraph"/>
        <w:spacing w:after="0" w:line="240" w:lineRule="auto"/>
        <w:ind w:left="360"/>
        <w:jc w:val="both"/>
        <w:rPr>
          <w:rFonts w:ascii="Times New Roman" w:hAnsi="Times New Roman" w:cs="Times New Roman"/>
          <w:sz w:val="24"/>
          <w:szCs w:val="24"/>
        </w:rPr>
      </w:pPr>
      <w:r w:rsidRPr="00821E05">
        <w:rPr>
          <w:rFonts w:ascii="Times New Roman" w:hAnsi="Times New Roman" w:cs="Times New Roman"/>
          <w:sz w:val="24"/>
          <w:szCs w:val="24"/>
        </w:rPr>
        <w:t>IT can process / process input data received which is then converted into new information. This data can be in the form of conversion, analyzing, calculating, and combining various forms of information and data.</w:t>
      </w:r>
    </w:p>
    <w:p w:rsidR="00821E05" w:rsidRDefault="00821E05" w:rsidP="00DC450F">
      <w:pPr>
        <w:pStyle w:val="ListParagraph"/>
        <w:numPr>
          <w:ilvl w:val="0"/>
          <w:numId w:val="3"/>
        </w:numPr>
        <w:spacing w:after="0" w:line="240" w:lineRule="auto"/>
        <w:ind w:left="360"/>
        <w:jc w:val="both"/>
        <w:rPr>
          <w:rFonts w:ascii="Times New Roman" w:hAnsi="Times New Roman" w:cs="Times New Roman"/>
          <w:sz w:val="24"/>
          <w:szCs w:val="24"/>
        </w:rPr>
      </w:pPr>
      <w:r w:rsidRPr="00821E05">
        <w:rPr>
          <w:rFonts w:ascii="Times New Roman" w:hAnsi="Times New Roman" w:cs="Times New Roman"/>
          <w:sz w:val="24"/>
          <w:szCs w:val="24"/>
        </w:rPr>
        <w:t>Produce (Generating)</w:t>
      </w:r>
    </w:p>
    <w:p w:rsidR="00821E05" w:rsidRPr="00821E05" w:rsidRDefault="00821E05" w:rsidP="00DC450F">
      <w:pPr>
        <w:pStyle w:val="ListParagraph"/>
        <w:spacing w:after="0" w:line="240" w:lineRule="auto"/>
        <w:ind w:left="360"/>
        <w:jc w:val="both"/>
        <w:rPr>
          <w:rFonts w:ascii="Times New Roman" w:hAnsi="Times New Roman" w:cs="Times New Roman"/>
          <w:sz w:val="24"/>
          <w:szCs w:val="24"/>
        </w:rPr>
      </w:pPr>
      <w:r w:rsidRPr="00821E05">
        <w:rPr>
          <w:rFonts w:ascii="Times New Roman" w:hAnsi="Times New Roman" w:cs="Times New Roman"/>
          <w:sz w:val="24"/>
          <w:szCs w:val="24"/>
        </w:rPr>
        <w:t>IT will produce or organize inf</w:t>
      </w:r>
      <w:r w:rsidR="00136B18">
        <w:rPr>
          <w:rFonts w:ascii="Times New Roman" w:hAnsi="Times New Roman" w:cs="Times New Roman"/>
          <w:sz w:val="24"/>
          <w:szCs w:val="24"/>
        </w:rPr>
        <w:t xml:space="preserve">ormation into useful forms. In </w:t>
      </w:r>
      <w:r w:rsidRPr="00821E05">
        <w:rPr>
          <w:rFonts w:ascii="Times New Roman" w:hAnsi="Times New Roman" w:cs="Times New Roman"/>
          <w:sz w:val="24"/>
          <w:szCs w:val="24"/>
        </w:rPr>
        <w:t>example</w:t>
      </w:r>
      <w:r w:rsidR="00136B18">
        <w:rPr>
          <w:rFonts w:ascii="Times New Roman" w:hAnsi="Times New Roman" w:cs="Times New Roman"/>
          <w:sz w:val="24"/>
          <w:szCs w:val="24"/>
        </w:rPr>
        <w:t>:</w:t>
      </w:r>
      <w:r w:rsidRPr="00821E05">
        <w:rPr>
          <w:rFonts w:ascii="Times New Roman" w:hAnsi="Times New Roman" w:cs="Times New Roman"/>
          <w:sz w:val="24"/>
          <w:szCs w:val="24"/>
        </w:rPr>
        <w:t xml:space="preserve"> graphi</w:t>
      </w:r>
      <w:r w:rsidR="001662B1">
        <w:rPr>
          <w:rFonts w:ascii="Times New Roman" w:hAnsi="Times New Roman" w:cs="Times New Roman"/>
          <w:sz w:val="24"/>
          <w:szCs w:val="24"/>
        </w:rPr>
        <w:t>cs, tables, and calculation</w:t>
      </w:r>
      <w:r w:rsidRPr="00821E05">
        <w:rPr>
          <w:rFonts w:ascii="Times New Roman" w:hAnsi="Times New Roman" w:cs="Times New Roman"/>
          <w:sz w:val="24"/>
          <w:szCs w:val="24"/>
        </w:rPr>
        <w:t>.</w:t>
      </w:r>
    </w:p>
    <w:p w:rsidR="00821E05" w:rsidRDefault="00821E05" w:rsidP="00DC450F">
      <w:pPr>
        <w:pStyle w:val="ListParagraph"/>
        <w:numPr>
          <w:ilvl w:val="0"/>
          <w:numId w:val="3"/>
        </w:numPr>
        <w:spacing w:after="0" w:line="240" w:lineRule="auto"/>
        <w:ind w:left="360"/>
        <w:jc w:val="both"/>
        <w:rPr>
          <w:rFonts w:ascii="Times New Roman" w:hAnsi="Times New Roman" w:cs="Times New Roman"/>
          <w:sz w:val="24"/>
          <w:szCs w:val="24"/>
        </w:rPr>
      </w:pPr>
      <w:r w:rsidRPr="00821E05">
        <w:rPr>
          <w:rFonts w:ascii="Times New Roman" w:hAnsi="Times New Roman" w:cs="Times New Roman"/>
          <w:sz w:val="24"/>
          <w:szCs w:val="24"/>
        </w:rPr>
        <w:t>Storage (Storage)</w:t>
      </w:r>
    </w:p>
    <w:p w:rsidR="00821E05" w:rsidRPr="00821E05" w:rsidRDefault="00821E05" w:rsidP="00DC450F">
      <w:pPr>
        <w:pStyle w:val="ListParagraph"/>
        <w:spacing w:after="0" w:line="240" w:lineRule="auto"/>
        <w:ind w:left="360"/>
        <w:jc w:val="both"/>
        <w:rPr>
          <w:rFonts w:ascii="Times New Roman" w:hAnsi="Times New Roman" w:cs="Times New Roman"/>
          <w:sz w:val="24"/>
          <w:szCs w:val="24"/>
        </w:rPr>
      </w:pPr>
      <w:r w:rsidRPr="00821E05">
        <w:rPr>
          <w:rFonts w:ascii="Times New Roman" w:hAnsi="Times New Roman" w:cs="Times New Roman"/>
          <w:sz w:val="24"/>
          <w:szCs w:val="24"/>
        </w:rPr>
        <w:t>IT can record information and data into a media that can then be used for other purposes. For example, the data is stored on a disk, CD, and hard drive.</w:t>
      </w:r>
    </w:p>
    <w:p w:rsidR="00821E05" w:rsidRDefault="00821E05" w:rsidP="00DC450F">
      <w:pPr>
        <w:pStyle w:val="ListParagraph"/>
        <w:numPr>
          <w:ilvl w:val="0"/>
          <w:numId w:val="3"/>
        </w:numPr>
        <w:spacing w:after="0" w:line="240" w:lineRule="auto"/>
        <w:ind w:left="360"/>
        <w:jc w:val="both"/>
        <w:rPr>
          <w:rFonts w:ascii="Times New Roman" w:hAnsi="Times New Roman" w:cs="Times New Roman"/>
          <w:sz w:val="24"/>
          <w:szCs w:val="24"/>
        </w:rPr>
      </w:pPr>
      <w:r w:rsidRPr="00821E05">
        <w:rPr>
          <w:rFonts w:ascii="Times New Roman" w:hAnsi="Times New Roman" w:cs="Times New Roman"/>
          <w:sz w:val="24"/>
          <w:szCs w:val="24"/>
        </w:rPr>
        <w:t>Looking Back (</w:t>
      </w:r>
      <w:proofErr w:type="spellStart"/>
      <w:r w:rsidRPr="00821E05">
        <w:rPr>
          <w:rFonts w:ascii="Times New Roman" w:hAnsi="Times New Roman" w:cs="Times New Roman"/>
          <w:sz w:val="24"/>
          <w:szCs w:val="24"/>
        </w:rPr>
        <w:t>Retrival</w:t>
      </w:r>
      <w:proofErr w:type="spellEnd"/>
      <w:r w:rsidRPr="00821E05">
        <w:rPr>
          <w:rFonts w:ascii="Times New Roman" w:hAnsi="Times New Roman" w:cs="Times New Roman"/>
          <w:sz w:val="24"/>
          <w:szCs w:val="24"/>
        </w:rPr>
        <w:t>)</w:t>
      </w:r>
    </w:p>
    <w:p w:rsidR="00821E05" w:rsidRPr="00821E05" w:rsidRDefault="00821E05" w:rsidP="00DC450F">
      <w:pPr>
        <w:pStyle w:val="ListParagraph"/>
        <w:spacing w:after="0" w:line="240" w:lineRule="auto"/>
        <w:ind w:left="360"/>
        <w:jc w:val="both"/>
        <w:rPr>
          <w:rFonts w:ascii="Times New Roman" w:hAnsi="Times New Roman" w:cs="Times New Roman"/>
          <w:sz w:val="24"/>
          <w:szCs w:val="24"/>
        </w:rPr>
      </w:pPr>
      <w:r w:rsidRPr="00821E05">
        <w:rPr>
          <w:rFonts w:ascii="Times New Roman" w:hAnsi="Times New Roman" w:cs="Times New Roman"/>
          <w:sz w:val="24"/>
          <w:szCs w:val="24"/>
        </w:rPr>
        <w:t>IT is able to search and retrace information and data tha</w:t>
      </w:r>
      <w:r w:rsidR="00136B18">
        <w:rPr>
          <w:rFonts w:ascii="Times New Roman" w:hAnsi="Times New Roman" w:cs="Times New Roman"/>
          <w:sz w:val="24"/>
          <w:szCs w:val="24"/>
        </w:rPr>
        <w:t>t has been stored. In</w:t>
      </w:r>
      <w:r w:rsidR="001662B1">
        <w:rPr>
          <w:rFonts w:ascii="Times New Roman" w:hAnsi="Times New Roman" w:cs="Times New Roman"/>
          <w:sz w:val="24"/>
          <w:szCs w:val="24"/>
        </w:rPr>
        <w:t xml:space="preserve"> example</w:t>
      </w:r>
      <w:r w:rsidR="00136B18">
        <w:rPr>
          <w:rFonts w:ascii="Times New Roman" w:hAnsi="Times New Roman" w:cs="Times New Roman"/>
          <w:sz w:val="24"/>
          <w:szCs w:val="24"/>
        </w:rPr>
        <w:t>:</w:t>
      </w:r>
      <w:r w:rsidR="001662B1">
        <w:rPr>
          <w:rFonts w:ascii="Times New Roman" w:hAnsi="Times New Roman" w:cs="Times New Roman"/>
          <w:sz w:val="24"/>
          <w:szCs w:val="24"/>
        </w:rPr>
        <w:t xml:space="preserve"> </w:t>
      </w:r>
      <w:r w:rsidRPr="00821E05">
        <w:rPr>
          <w:rFonts w:ascii="Times New Roman" w:hAnsi="Times New Roman" w:cs="Times New Roman"/>
          <w:sz w:val="24"/>
          <w:szCs w:val="24"/>
        </w:rPr>
        <w:t>looking for data on clients who have not made payments.</w:t>
      </w:r>
    </w:p>
    <w:p w:rsidR="00821E05" w:rsidRDefault="00821E05" w:rsidP="00DC450F">
      <w:pPr>
        <w:pStyle w:val="ListParagraph"/>
        <w:numPr>
          <w:ilvl w:val="0"/>
          <w:numId w:val="3"/>
        </w:numPr>
        <w:spacing w:after="0" w:line="240" w:lineRule="auto"/>
        <w:ind w:left="360"/>
        <w:jc w:val="both"/>
        <w:rPr>
          <w:rFonts w:ascii="Times New Roman" w:hAnsi="Times New Roman" w:cs="Times New Roman"/>
          <w:sz w:val="24"/>
          <w:szCs w:val="24"/>
        </w:rPr>
      </w:pPr>
      <w:r w:rsidRPr="00821E05">
        <w:rPr>
          <w:rFonts w:ascii="Times New Roman" w:hAnsi="Times New Roman" w:cs="Times New Roman"/>
          <w:sz w:val="24"/>
          <w:szCs w:val="24"/>
        </w:rPr>
        <w:t>As Transmission (Transmission)</w:t>
      </w:r>
    </w:p>
    <w:p w:rsidR="00821E05" w:rsidRPr="00F26552" w:rsidRDefault="00821E05" w:rsidP="00DC450F">
      <w:pPr>
        <w:pStyle w:val="ListParagraph"/>
        <w:spacing w:after="0" w:line="240" w:lineRule="auto"/>
        <w:ind w:left="360"/>
        <w:jc w:val="both"/>
        <w:rPr>
          <w:rFonts w:ascii="Times New Roman" w:hAnsi="Times New Roman" w:cs="Times New Roman"/>
          <w:sz w:val="24"/>
          <w:szCs w:val="24"/>
        </w:rPr>
      </w:pPr>
      <w:r w:rsidRPr="00821E05">
        <w:rPr>
          <w:rFonts w:ascii="Times New Roman" w:hAnsi="Times New Roman" w:cs="Times New Roman"/>
          <w:sz w:val="24"/>
          <w:szCs w:val="24"/>
        </w:rPr>
        <w:t>IT can send data and information from one location to another by using a</w:t>
      </w:r>
      <w:r w:rsidR="00136B18">
        <w:rPr>
          <w:rFonts w:ascii="Times New Roman" w:hAnsi="Times New Roman" w:cs="Times New Roman"/>
          <w:sz w:val="24"/>
          <w:szCs w:val="24"/>
        </w:rPr>
        <w:t xml:space="preserve"> computer network. For example: </w:t>
      </w:r>
      <w:r w:rsidRPr="00821E05">
        <w:rPr>
          <w:rFonts w:ascii="Times New Roman" w:hAnsi="Times New Roman" w:cs="Times New Roman"/>
          <w:sz w:val="24"/>
          <w:szCs w:val="24"/>
        </w:rPr>
        <w:t>se</w:t>
      </w:r>
      <w:r w:rsidR="006D63B8">
        <w:rPr>
          <w:rFonts w:ascii="Times New Roman" w:hAnsi="Times New Roman" w:cs="Times New Roman"/>
          <w:sz w:val="24"/>
          <w:szCs w:val="24"/>
        </w:rPr>
        <w:t xml:space="preserve">nding sales data to other teams </w:t>
      </w:r>
      <w:r w:rsidR="001662B1">
        <w:rPr>
          <w:rFonts w:ascii="Times New Roman" w:hAnsi="Times New Roman" w:cs="Times New Roman"/>
          <w:sz w:val="24"/>
          <w:szCs w:val="24"/>
        </w:rPr>
        <w:t>in different locations</w:t>
      </w:r>
      <w:r w:rsidRPr="00821E05">
        <w:rPr>
          <w:rFonts w:ascii="Times New Roman" w:hAnsi="Times New Roman" w:cs="Times New Roman"/>
          <w:sz w:val="24"/>
          <w:szCs w:val="24"/>
        </w:rPr>
        <w:t xml:space="preserve">. </w:t>
      </w:r>
      <w:r w:rsidRPr="00F26552">
        <w:rPr>
          <w:rFonts w:ascii="Times New Roman" w:hAnsi="Times New Roman" w:cs="Times New Roman"/>
          <w:sz w:val="24"/>
          <w:szCs w:val="24"/>
        </w:rPr>
        <w:t>(</w:t>
      </w:r>
      <w:hyperlink r:id="rId10" w:history="1">
        <w:r w:rsidR="006D63B8" w:rsidRPr="00F26552">
          <w:rPr>
            <w:rStyle w:val="Hyperlink"/>
            <w:rFonts w:ascii="Times New Roman" w:hAnsi="Times New Roman" w:cs="Times New Roman"/>
            <w:sz w:val="24"/>
            <w:szCs w:val="24"/>
          </w:rPr>
          <w:t>https://www.maxmanroe.com/vid/teknologi/teknologi-informasi.html</w:t>
        </w:r>
      </w:hyperlink>
      <w:r w:rsidRPr="00F26552">
        <w:rPr>
          <w:rFonts w:ascii="Times New Roman" w:hAnsi="Times New Roman" w:cs="Times New Roman"/>
          <w:sz w:val="24"/>
          <w:szCs w:val="24"/>
        </w:rPr>
        <w:t>)</w:t>
      </w:r>
    </w:p>
    <w:p w:rsidR="006D63B8" w:rsidRDefault="006D63B8" w:rsidP="00DC450F">
      <w:pPr>
        <w:spacing w:after="0" w:line="240" w:lineRule="auto"/>
        <w:ind w:firstLine="720"/>
        <w:jc w:val="both"/>
        <w:rPr>
          <w:rFonts w:ascii="Times New Roman" w:hAnsi="Times New Roman" w:cs="Times New Roman"/>
          <w:sz w:val="24"/>
          <w:szCs w:val="24"/>
        </w:rPr>
      </w:pPr>
    </w:p>
    <w:p w:rsidR="006D63B8" w:rsidRPr="006D63B8" w:rsidRDefault="006D63B8" w:rsidP="00DC450F">
      <w:pPr>
        <w:spacing w:after="0" w:line="240" w:lineRule="auto"/>
        <w:ind w:firstLine="720"/>
        <w:jc w:val="both"/>
        <w:rPr>
          <w:rFonts w:ascii="Times New Roman" w:hAnsi="Times New Roman" w:cs="Times New Roman"/>
          <w:sz w:val="24"/>
          <w:szCs w:val="24"/>
        </w:rPr>
      </w:pPr>
      <w:r w:rsidRPr="006D63B8">
        <w:rPr>
          <w:rFonts w:ascii="Times New Roman" w:hAnsi="Times New Roman" w:cs="Times New Roman"/>
          <w:sz w:val="24"/>
          <w:szCs w:val="24"/>
        </w:rPr>
        <w:t xml:space="preserve">Structural transformation is a prerequisite for increasing and sustaining growth and reducing poverty, as well as supporting the continuation of development. In fact, economic growth in Indonesia is not accompanied by a change in the structure of a balanced workforce, meaning that the turning point for economic activity is achieved more than the turning point of labor </w:t>
      </w:r>
      <w:proofErr w:type="gramStart"/>
      <w:r w:rsidRPr="006D63B8">
        <w:rPr>
          <w:rFonts w:ascii="Times New Roman" w:hAnsi="Times New Roman" w:cs="Times New Roman"/>
          <w:sz w:val="24"/>
          <w:szCs w:val="24"/>
        </w:rPr>
        <w:t>use .</w:t>
      </w:r>
      <w:proofErr w:type="gramEnd"/>
      <w:r w:rsidRPr="006D63B8">
        <w:rPr>
          <w:rFonts w:ascii="Times New Roman" w:hAnsi="Times New Roman" w:cs="Times New Roman"/>
          <w:sz w:val="24"/>
          <w:szCs w:val="24"/>
        </w:rPr>
        <w:t xml:space="preserve"> So there are problems that are often debated including whether the share of GDP is comparable to the decline in the share of absorbent sectoral labor and which industries are developing faster, agro-industry or manufacturing industries. If the transformation is less balanced, it is feared that there will be a process of impoverishment and exploitation of human resources in the primary sector.</w:t>
      </w:r>
    </w:p>
    <w:p w:rsidR="006D63B8" w:rsidRPr="006D63B8" w:rsidRDefault="006D63B8" w:rsidP="00DC450F">
      <w:pPr>
        <w:spacing w:after="0" w:line="240" w:lineRule="auto"/>
        <w:ind w:firstLine="720"/>
        <w:jc w:val="both"/>
        <w:rPr>
          <w:rFonts w:ascii="Times New Roman" w:hAnsi="Times New Roman" w:cs="Times New Roman"/>
          <w:sz w:val="24"/>
          <w:szCs w:val="24"/>
        </w:rPr>
      </w:pPr>
      <w:r w:rsidRPr="006D63B8">
        <w:rPr>
          <w:rFonts w:ascii="Times New Roman" w:hAnsi="Times New Roman" w:cs="Times New Roman"/>
          <w:sz w:val="24"/>
          <w:szCs w:val="24"/>
        </w:rPr>
        <w:t xml:space="preserve">The service sector share is more or less constant, but its contribution will increase in line with economic growth. In analyzing economic structure there are two main theories, namely Arthur Lewis's theory (migration theory) and </w:t>
      </w:r>
      <w:proofErr w:type="spellStart"/>
      <w:r w:rsidRPr="006D63B8">
        <w:rPr>
          <w:rFonts w:ascii="Times New Roman" w:hAnsi="Times New Roman" w:cs="Times New Roman"/>
          <w:sz w:val="24"/>
          <w:szCs w:val="24"/>
        </w:rPr>
        <w:t>Hollins</w:t>
      </w:r>
      <w:proofErr w:type="spellEnd"/>
      <w:r w:rsidRPr="006D63B8">
        <w:rPr>
          <w:rFonts w:ascii="Times New Roman" w:hAnsi="Times New Roman" w:cs="Times New Roman"/>
          <w:sz w:val="24"/>
          <w:szCs w:val="24"/>
        </w:rPr>
        <w:t xml:space="preserve"> </w:t>
      </w:r>
      <w:proofErr w:type="spellStart"/>
      <w:r w:rsidRPr="006D63B8">
        <w:rPr>
          <w:rFonts w:ascii="Times New Roman" w:hAnsi="Times New Roman" w:cs="Times New Roman"/>
          <w:sz w:val="24"/>
          <w:szCs w:val="24"/>
        </w:rPr>
        <w:t>Chenery</w:t>
      </w:r>
      <w:proofErr w:type="spellEnd"/>
      <w:r w:rsidRPr="006D63B8">
        <w:rPr>
          <w:rFonts w:ascii="Times New Roman" w:hAnsi="Times New Roman" w:cs="Times New Roman"/>
          <w:sz w:val="24"/>
          <w:szCs w:val="24"/>
        </w:rPr>
        <w:t xml:space="preserve"> (structural </w:t>
      </w:r>
      <w:r w:rsidRPr="006D63B8">
        <w:rPr>
          <w:rFonts w:ascii="Times New Roman" w:hAnsi="Times New Roman" w:cs="Times New Roman"/>
          <w:noProof/>
          <w:sz w:val="24"/>
          <w:szCs w:val="24"/>
        </w:rPr>
        <w:t>transformation</w:t>
      </w:r>
      <w:r w:rsidRPr="006D63B8">
        <w:rPr>
          <w:rFonts w:ascii="Times New Roman" w:hAnsi="Times New Roman" w:cs="Times New Roman"/>
          <w:sz w:val="24"/>
          <w:szCs w:val="24"/>
        </w:rPr>
        <w:t xml:space="preserve"> theory). In his theory, Lewis assumes that the </w:t>
      </w:r>
      <w:r w:rsidRPr="006D63B8">
        <w:rPr>
          <w:rFonts w:ascii="Times New Roman" w:hAnsi="Times New Roman" w:cs="Times New Roman"/>
          <w:sz w:val="24"/>
          <w:szCs w:val="24"/>
        </w:rPr>
        <w:lastRenderedPageBreak/>
        <w:t>economy of a country basically it is divided into two, namely the traditional economy in the countryside which is dominated by the agricultural sector and the modern economy in urban areas with industry as the main sector.</w:t>
      </w:r>
    </w:p>
    <w:p w:rsidR="006D63B8" w:rsidRPr="006D63B8" w:rsidRDefault="006D63B8" w:rsidP="00DC450F">
      <w:pPr>
        <w:spacing w:after="0" w:line="240" w:lineRule="auto"/>
        <w:ind w:firstLine="720"/>
        <w:jc w:val="both"/>
        <w:rPr>
          <w:rFonts w:ascii="Times New Roman" w:hAnsi="Times New Roman" w:cs="Times New Roman"/>
          <w:sz w:val="24"/>
          <w:szCs w:val="24"/>
        </w:rPr>
      </w:pPr>
      <w:r w:rsidRPr="006D63B8">
        <w:rPr>
          <w:rFonts w:ascii="Times New Roman" w:hAnsi="Times New Roman" w:cs="Times New Roman"/>
          <w:sz w:val="24"/>
          <w:szCs w:val="24"/>
        </w:rPr>
        <w:t>In the countryside, the growth of population growth is very high, and there is an excess of labor supply. As a result of over-supply of this workforce, the wage rate becomes very low. In contrast in urban areas, the industrial sector is experiencing a shortage of labor.</w:t>
      </w:r>
    </w:p>
    <w:p w:rsidR="006D63B8" w:rsidRPr="006D63B8" w:rsidRDefault="006D63B8" w:rsidP="00DC450F">
      <w:pPr>
        <w:spacing w:after="0" w:line="240" w:lineRule="auto"/>
        <w:ind w:firstLine="720"/>
        <w:jc w:val="both"/>
        <w:rPr>
          <w:rFonts w:ascii="Times New Roman" w:hAnsi="Times New Roman" w:cs="Times New Roman"/>
          <w:sz w:val="24"/>
          <w:szCs w:val="24"/>
        </w:rPr>
      </w:pPr>
      <w:r w:rsidRPr="006D63B8">
        <w:rPr>
          <w:rFonts w:ascii="Times New Roman" w:hAnsi="Times New Roman" w:cs="Times New Roman"/>
          <w:sz w:val="24"/>
          <w:szCs w:val="24"/>
        </w:rPr>
        <w:t xml:space="preserve">This attracts laborers to move from the first sector to the second sector so that there is a process of migration and urbanization. In addition, the level of income in the country concerned increases so that people tend to consume various industrial products and services. This is the main motor for the growth of output in the non-agricultural sectors. Theory </w:t>
      </w:r>
      <w:proofErr w:type="spellStart"/>
      <w:r w:rsidRPr="006D63B8">
        <w:rPr>
          <w:rFonts w:ascii="Times New Roman" w:hAnsi="Times New Roman" w:cs="Times New Roman"/>
          <w:sz w:val="24"/>
          <w:szCs w:val="24"/>
        </w:rPr>
        <w:t>Chenery</w:t>
      </w:r>
      <w:proofErr w:type="spellEnd"/>
      <w:r w:rsidRPr="006D63B8">
        <w:rPr>
          <w:rFonts w:ascii="Times New Roman" w:hAnsi="Times New Roman" w:cs="Times New Roman"/>
          <w:sz w:val="24"/>
          <w:szCs w:val="24"/>
        </w:rPr>
        <w:t xml:space="preserve"> focuses on structural changes in the stages of the process of economic change in a country that has undergone a transformation from traditional agriculture to the industrial sector as the main engine of economic growth.</w:t>
      </w:r>
    </w:p>
    <w:p w:rsidR="006D63B8" w:rsidRPr="006D63B8" w:rsidRDefault="006D63B8" w:rsidP="00DC450F">
      <w:pPr>
        <w:spacing w:after="0" w:line="240" w:lineRule="auto"/>
        <w:ind w:firstLine="720"/>
        <w:jc w:val="both"/>
        <w:rPr>
          <w:rFonts w:ascii="Times New Roman" w:hAnsi="Times New Roman" w:cs="Times New Roman"/>
          <w:sz w:val="24"/>
          <w:szCs w:val="24"/>
        </w:rPr>
      </w:pPr>
      <w:r w:rsidRPr="006D63B8">
        <w:rPr>
          <w:rFonts w:ascii="Times New Roman" w:hAnsi="Times New Roman" w:cs="Times New Roman"/>
          <w:sz w:val="24"/>
          <w:szCs w:val="24"/>
        </w:rPr>
        <w:t xml:space="preserve">In general, there has been an improvement in the quality of human resources in Indonesia, as evidenced by the composition of the population with education equivalent to education in the middle and up is getting bigger, on the contrary the composition of the population with lower elementary school </w:t>
      </w:r>
      <w:r w:rsidR="001662B1">
        <w:rPr>
          <w:rFonts w:ascii="Times New Roman" w:hAnsi="Times New Roman" w:cs="Times New Roman"/>
          <w:sz w:val="24"/>
          <w:szCs w:val="24"/>
        </w:rPr>
        <w:t>education is lacking. W</w:t>
      </w:r>
      <w:r w:rsidRPr="006D63B8">
        <w:rPr>
          <w:rFonts w:ascii="Times New Roman" w:hAnsi="Times New Roman" w:cs="Times New Roman"/>
          <w:sz w:val="24"/>
          <w:szCs w:val="24"/>
        </w:rPr>
        <w:t>ork in accordance with the qualifications of improving the quality of these human resources.</w:t>
      </w:r>
    </w:p>
    <w:p w:rsidR="006D63B8" w:rsidRPr="006D63B8" w:rsidRDefault="006D63B8" w:rsidP="00DC450F">
      <w:pPr>
        <w:spacing w:after="0" w:line="240" w:lineRule="auto"/>
        <w:ind w:firstLine="720"/>
        <w:jc w:val="both"/>
        <w:rPr>
          <w:rFonts w:ascii="Times New Roman" w:hAnsi="Times New Roman" w:cs="Times New Roman"/>
          <w:sz w:val="24"/>
          <w:szCs w:val="24"/>
        </w:rPr>
      </w:pPr>
      <w:r w:rsidRPr="006D63B8">
        <w:rPr>
          <w:rFonts w:ascii="Times New Roman" w:hAnsi="Times New Roman" w:cs="Times New Roman"/>
          <w:sz w:val="24"/>
          <w:szCs w:val="24"/>
        </w:rPr>
        <w:t xml:space="preserve">However, in the condition that Indonesia has joined the </w:t>
      </w:r>
      <w:r w:rsidR="00770126">
        <w:rPr>
          <w:rFonts w:ascii="Times New Roman" w:hAnsi="Times New Roman" w:cs="Times New Roman"/>
          <w:sz w:val="24"/>
          <w:szCs w:val="24"/>
        </w:rPr>
        <w:t>ASEAN</w:t>
      </w:r>
      <w:r w:rsidR="00136B18">
        <w:rPr>
          <w:rFonts w:ascii="Times New Roman" w:hAnsi="Times New Roman" w:cs="Times New Roman"/>
          <w:sz w:val="24"/>
          <w:szCs w:val="24"/>
        </w:rPr>
        <w:t xml:space="preserve"> Economic Community or</w:t>
      </w:r>
      <w:r w:rsidRPr="006D63B8">
        <w:rPr>
          <w:rFonts w:ascii="Times New Roman" w:hAnsi="Times New Roman" w:cs="Times New Roman"/>
          <w:sz w:val="24"/>
          <w:szCs w:val="24"/>
        </w:rPr>
        <w:t xml:space="preserve"> </w:t>
      </w:r>
      <w:r w:rsidR="00136B18">
        <w:rPr>
          <w:rFonts w:ascii="Times New Roman" w:hAnsi="Times New Roman" w:cs="Times New Roman"/>
          <w:sz w:val="24"/>
          <w:szCs w:val="24"/>
        </w:rPr>
        <w:t>AEC</w:t>
      </w:r>
      <w:r w:rsidRPr="006D63B8">
        <w:rPr>
          <w:rFonts w:ascii="Times New Roman" w:hAnsi="Times New Roman" w:cs="Times New Roman"/>
          <w:sz w:val="24"/>
          <w:szCs w:val="24"/>
        </w:rPr>
        <w:t>, the quality of human resources must be equal to other ASEAN countries. Moreover, the development of new economic industrial zones leading out of Java and Bali, rural areas, small islands, coastal areas and border areas.</w:t>
      </w:r>
    </w:p>
    <w:p w:rsidR="006D63B8" w:rsidRPr="006D63B8" w:rsidRDefault="006D63B8" w:rsidP="00DC450F">
      <w:pPr>
        <w:spacing w:after="0" w:line="240" w:lineRule="auto"/>
        <w:ind w:firstLine="720"/>
        <w:jc w:val="both"/>
        <w:rPr>
          <w:rFonts w:ascii="Times New Roman" w:hAnsi="Times New Roman" w:cs="Times New Roman"/>
          <w:sz w:val="24"/>
          <w:szCs w:val="24"/>
        </w:rPr>
      </w:pPr>
      <w:r w:rsidRPr="006D63B8">
        <w:rPr>
          <w:rFonts w:ascii="Times New Roman" w:hAnsi="Times New Roman" w:cs="Times New Roman"/>
          <w:sz w:val="24"/>
          <w:szCs w:val="24"/>
        </w:rPr>
        <w:t xml:space="preserve">Not only that. We have an enormous cultural richness and natural beauty, the tertiary sector should receive </w:t>
      </w:r>
      <w:r w:rsidRPr="006D63B8">
        <w:rPr>
          <w:rFonts w:ascii="Times New Roman" w:hAnsi="Times New Roman" w:cs="Times New Roman"/>
          <w:noProof/>
          <w:sz w:val="24"/>
          <w:szCs w:val="24"/>
        </w:rPr>
        <w:t>special</w:t>
      </w:r>
      <w:r w:rsidRPr="006D63B8">
        <w:rPr>
          <w:rFonts w:ascii="Times New Roman" w:hAnsi="Times New Roman" w:cs="Times New Roman"/>
          <w:sz w:val="24"/>
          <w:szCs w:val="24"/>
        </w:rPr>
        <w:t xml:space="preserve"> attention in the short and medium term is the tourism industry. Because </w:t>
      </w:r>
      <w:r w:rsidR="00136B18">
        <w:rPr>
          <w:rFonts w:ascii="Times New Roman" w:hAnsi="Times New Roman" w:cs="Times New Roman"/>
          <w:sz w:val="24"/>
          <w:szCs w:val="24"/>
        </w:rPr>
        <w:t xml:space="preserve">of </w:t>
      </w:r>
      <w:r w:rsidRPr="006D63B8">
        <w:rPr>
          <w:rFonts w:ascii="Times New Roman" w:hAnsi="Times New Roman" w:cs="Times New Roman"/>
          <w:sz w:val="24"/>
          <w:szCs w:val="24"/>
        </w:rPr>
        <w:t>Malaysia, Thailand and Singapore are very good at utilizing the tourism industry's foreign excha</w:t>
      </w:r>
      <w:r w:rsidR="001662B1">
        <w:rPr>
          <w:rFonts w:ascii="Times New Roman" w:hAnsi="Times New Roman" w:cs="Times New Roman"/>
          <w:sz w:val="24"/>
          <w:szCs w:val="24"/>
        </w:rPr>
        <w:t>nge opportunities</w:t>
      </w:r>
      <w:r w:rsidRPr="006D63B8">
        <w:rPr>
          <w:rFonts w:ascii="Times New Roman" w:hAnsi="Times New Roman" w:cs="Times New Roman"/>
          <w:sz w:val="24"/>
          <w:szCs w:val="24"/>
        </w:rPr>
        <w:t>.</w:t>
      </w:r>
    </w:p>
    <w:p w:rsidR="007504FB" w:rsidRDefault="006D63B8" w:rsidP="00DC450F">
      <w:pPr>
        <w:spacing w:after="0" w:line="240" w:lineRule="auto"/>
        <w:ind w:firstLine="720"/>
        <w:jc w:val="both"/>
        <w:rPr>
          <w:rFonts w:ascii="Times New Roman" w:hAnsi="Times New Roman" w:cs="Times New Roman"/>
          <w:sz w:val="24"/>
          <w:szCs w:val="24"/>
        </w:rPr>
      </w:pPr>
      <w:r w:rsidRPr="006D63B8">
        <w:rPr>
          <w:rFonts w:ascii="Times New Roman" w:hAnsi="Times New Roman" w:cs="Times New Roman"/>
          <w:sz w:val="24"/>
          <w:szCs w:val="24"/>
        </w:rPr>
        <w:t>Creative economy is also a tertiary sector that has the potential to become Indonesia's competitive advantage. The government is time to strengthen and improve research and development, especially in the field of science and technology needed in economic development and industrialization today. (</w:t>
      </w:r>
      <w:hyperlink r:id="rId11" w:history="1">
        <w:r w:rsidR="007504FB" w:rsidRPr="0042115D">
          <w:rPr>
            <w:rStyle w:val="Hyperlink"/>
            <w:rFonts w:ascii="Times New Roman" w:hAnsi="Times New Roman" w:cs="Times New Roman"/>
            <w:sz w:val="24"/>
            <w:szCs w:val="24"/>
          </w:rPr>
          <w:t>http://www.neraca.co.id/article/70041/transformasi-ekonomi</w:t>
        </w:r>
      </w:hyperlink>
      <w:r w:rsidRPr="006D63B8">
        <w:rPr>
          <w:rFonts w:ascii="Times New Roman" w:hAnsi="Times New Roman" w:cs="Times New Roman"/>
          <w:sz w:val="24"/>
          <w:szCs w:val="24"/>
        </w:rPr>
        <w:t>)</w:t>
      </w:r>
      <w:r w:rsidR="007504FB">
        <w:rPr>
          <w:rFonts w:ascii="Times New Roman" w:hAnsi="Times New Roman" w:cs="Times New Roman"/>
          <w:sz w:val="24"/>
          <w:szCs w:val="24"/>
        </w:rPr>
        <w:t xml:space="preserve"> </w:t>
      </w:r>
    </w:p>
    <w:p w:rsidR="00770126" w:rsidRDefault="00770126" w:rsidP="00DC450F">
      <w:pPr>
        <w:spacing w:after="0" w:line="240" w:lineRule="auto"/>
        <w:jc w:val="both"/>
        <w:rPr>
          <w:rFonts w:ascii="Times New Roman" w:hAnsi="Times New Roman" w:cs="Times New Roman"/>
          <w:b/>
          <w:sz w:val="24"/>
          <w:szCs w:val="24"/>
        </w:rPr>
      </w:pPr>
    </w:p>
    <w:p w:rsidR="007504FB" w:rsidRDefault="007504FB" w:rsidP="00DC45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METHOD</w:t>
      </w:r>
    </w:p>
    <w:p w:rsidR="00C50A25" w:rsidRDefault="007504FB" w:rsidP="004360E7">
      <w:pPr>
        <w:spacing w:after="0" w:line="240" w:lineRule="auto"/>
        <w:ind w:firstLine="720"/>
        <w:jc w:val="both"/>
        <w:rPr>
          <w:rFonts w:ascii="Times New Roman" w:hAnsi="Times New Roman" w:cs="Times New Roman"/>
          <w:sz w:val="24"/>
          <w:szCs w:val="24"/>
        </w:rPr>
      </w:pPr>
      <w:r w:rsidRPr="007504FB">
        <w:rPr>
          <w:rFonts w:ascii="Times New Roman" w:hAnsi="Times New Roman" w:cs="Times New Roman"/>
          <w:sz w:val="24"/>
          <w:szCs w:val="24"/>
        </w:rPr>
        <w:t xml:space="preserve">This research approach uses a quantitative approach with clustered analysis. </w:t>
      </w:r>
      <w:r w:rsidR="001662B1">
        <w:rPr>
          <w:rFonts w:ascii="Times New Roman" w:hAnsi="Times New Roman" w:cs="Times New Roman"/>
          <w:sz w:val="24"/>
          <w:szCs w:val="24"/>
        </w:rPr>
        <w:t xml:space="preserve">With </w:t>
      </w:r>
      <w:r w:rsidRPr="007504FB">
        <w:rPr>
          <w:rFonts w:ascii="Times New Roman" w:hAnsi="Times New Roman" w:cs="Times New Roman"/>
          <w:sz w:val="24"/>
          <w:szCs w:val="24"/>
        </w:rPr>
        <w:t xml:space="preserve">173 </w:t>
      </w:r>
      <w:r w:rsidR="001662B1">
        <w:rPr>
          <w:rFonts w:ascii="Times New Roman" w:hAnsi="Times New Roman" w:cs="Times New Roman"/>
          <w:sz w:val="24"/>
          <w:szCs w:val="24"/>
        </w:rPr>
        <w:t xml:space="preserve">of </w:t>
      </w:r>
      <w:r w:rsidRPr="007504FB">
        <w:rPr>
          <w:rFonts w:ascii="Times New Roman" w:hAnsi="Times New Roman" w:cs="Times New Roman"/>
          <w:sz w:val="24"/>
          <w:szCs w:val="24"/>
        </w:rPr>
        <w:t xml:space="preserve">respondents </w:t>
      </w:r>
      <w:r w:rsidR="001662B1">
        <w:rPr>
          <w:rFonts w:ascii="Times New Roman" w:hAnsi="Times New Roman" w:cs="Times New Roman"/>
          <w:sz w:val="24"/>
          <w:szCs w:val="24"/>
        </w:rPr>
        <w:t>that have</w:t>
      </w:r>
      <w:r w:rsidRPr="007504FB">
        <w:rPr>
          <w:rFonts w:ascii="Times New Roman" w:hAnsi="Times New Roman" w:cs="Times New Roman"/>
          <w:sz w:val="24"/>
          <w:szCs w:val="24"/>
        </w:rPr>
        <w:t xml:space="preserve"> the characteristics of using information technology in empowering their econom</w:t>
      </w:r>
      <w:r w:rsidR="001662B1">
        <w:rPr>
          <w:rFonts w:ascii="Times New Roman" w:hAnsi="Times New Roman" w:cs="Times New Roman"/>
          <w:sz w:val="24"/>
          <w:szCs w:val="24"/>
        </w:rPr>
        <w:t>y and the surrounding community</w:t>
      </w:r>
      <w:r w:rsidR="00685DE2">
        <w:rPr>
          <w:rFonts w:ascii="Times New Roman" w:hAnsi="Times New Roman" w:cs="Times New Roman"/>
          <w:sz w:val="24"/>
          <w:szCs w:val="24"/>
        </w:rPr>
        <w:t xml:space="preserve">. </w:t>
      </w:r>
    </w:p>
    <w:p w:rsidR="004360E7" w:rsidRPr="004360E7" w:rsidRDefault="004360E7" w:rsidP="004360E7">
      <w:pPr>
        <w:spacing w:after="0" w:line="240" w:lineRule="auto"/>
        <w:ind w:firstLine="720"/>
        <w:jc w:val="both"/>
        <w:rPr>
          <w:rFonts w:ascii="Times New Roman" w:hAnsi="Times New Roman" w:cs="Times New Roman"/>
          <w:sz w:val="24"/>
          <w:szCs w:val="24"/>
        </w:rPr>
      </w:pPr>
    </w:p>
    <w:p w:rsidR="007504FB" w:rsidRDefault="002B547E" w:rsidP="00DC450F">
      <w:pPr>
        <w:pStyle w:val="NormalWeb"/>
        <w:spacing w:before="0" w:beforeAutospacing="0" w:after="150" w:afterAutospacing="0"/>
        <w:jc w:val="both"/>
        <w:rPr>
          <w:rFonts w:ascii="Times New Roman" w:hAnsi="Times New Roman"/>
          <w:b/>
          <w:color w:val="2B2B2B"/>
          <w:sz w:val="24"/>
          <w:szCs w:val="24"/>
        </w:rPr>
      </w:pPr>
      <w:r>
        <w:rPr>
          <w:rFonts w:ascii="Times New Roman" w:hAnsi="Times New Roman"/>
          <w:b/>
          <w:color w:val="2B2B2B"/>
          <w:sz w:val="24"/>
          <w:szCs w:val="24"/>
        </w:rPr>
        <w:t>FINDING</w:t>
      </w:r>
      <w:r w:rsidR="007504FB">
        <w:rPr>
          <w:rFonts w:ascii="Times New Roman" w:hAnsi="Times New Roman"/>
          <w:b/>
          <w:color w:val="2B2B2B"/>
          <w:sz w:val="24"/>
          <w:szCs w:val="24"/>
        </w:rPr>
        <w:t xml:space="preserve"> AND DISCUSSION</w:t>
      </w:r>
    </w:p>
    <w:p w:rsidR="002B547E" w:rsidRPr="002B547E" w:rsidRDefault="002B547E" w:rsidP="00DC450F">
      <w:pPr>
        <w:spacing w:after="15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Findings</w:t>
      </w:r>
    </w:p>
    <w:p w:rsidR="00697A30" w:rsidRPr="00697A30" w:rsidRDefault="001662B1" w:rsidP="00685DE2">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r w:rsidR="00685DE2">
        <w:rPr>
          <w:rFonts w:ascii="Times New Roman" w:eastAsia="Times New Roman" w:hAnsi="Times New Roman" w:cs="Times New Roman"/>
          <w:sz w:val="24"/>
          <w:szCs w:val="24"/>
        </w:rPr>
        <w:t>1.</w:t>
      </w:r>
      <w:r w:rsidR="00697A30" w:rsidRPr="00697A30">
        <w:rPr>
          <w:rFonts w:ascii="Times New Roman" w:eastAsia="Times New Roman" w:hAnsi="Times New Roman" w:cs="Times New Roman"/>
          <w:sz w:val="24"/>
          <w:szCs w:val="24"/>
        </w:rPr>
        <w:t>Validity and reliability dim</w:t>
      </w:r>
      <w:r w:rsidR="00685DE2">
        <w:rPr>
          <w:rFonts w:ascii="Times New Roman" w:eastAsia="Times New Roman" w:hAnsi="Times New Roman" w:cs="Times New Roman"/>
          <w:sz w:val="24"/>
          <w:szCs w:val="24"/>
        </w:rPr>
        <w:t>ension of technology information</w:t>
      </w:r>
    </w:p>
    <w:tbl>
      <w:tblPr>
        <w:tblW w:w="0" w:type="auto"/>
        <w:tblInd w:w="107" w:type="dxa"/>
        <w:tblCellMar>
          <w:left w:w="0" w:type="dxa"/>
          <w:right w:w="0" w:type="dxa"/>
        </w:tblCellMar>
        <w:tblLook w:val="04A0" w:firstRow="1" w:lastRow="0" w:firstColumn="1" w:lastColumn="0" w:noHBand="0" w:noVBand="1"/>
      </w:tblPr>
      <w:tblGrid>
        <w:gridCol w:w="587"/>
        <w:gridCol w:w="2771"/>
        <w:gridCol w:w="3336"/>
        <w:gridCol w:w="1353"/>
      </w:tblGrid>
      <w:tr w:rsidR="00697A30" w:rsidRPr="00697A30" w:rsidTr="004360E7">
        <w:tc>
          <w:tcPr>
            <w:tcW w:w="587" w:type="dxa"/>
            <w:tcBorders>
              <w:top w:val="single" w:sz="4" w:space="0" w:color="auto"/>
              <w:bottom w:val="single" w:sz="4" w:space="0" w:color="auto"/>
            </w:tcBorders>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No.</w:t>
            </w:r>
            <w:r w:rsidRPr="00697A30">
              <w:rPr>
                <w:rFonts w:ascii="Times New Roman" w:eastAsia="Times New Roman" w:hAnsi="Times New Roman" w:cs="Times New Roman"/>
                <w:sz w:val="24"/>
                <w:szCs w:val="24"/>
              </w:rPr>
              <w:t xml:space="preserve"> </w:t>
            </w:r>
          </w:p>
        </w:tc>
        <w:tc>
          <w:tcPr>
            <w:tcW w:w="2771" w:type="dxa"/>
            <w:tcBorders>
              <w:top w:val="single" w:sz="4" w:space="0" w:color="auto"/>
              <w:bottom w:val="single" w:sz="4" w:space="0" w:color="auto"/>
            </w:tcBorders>
            <w:tcMar>
              <w:top w:w="0" w:type="dxa"/>
              <w:left w:w="108" w:type="dxa"/>
              <w:bottom w:w="0" w:type="dxa"/>
              <w:right w:w="108" w:type="dxa"/>
            </w:tcMar>
            <w:hideMark/>
          </w:tcPr>
          <w:p w:rsidR="00697A30" w:rsidRPr="00697A30" w:rsidRDefault="00697A30" w:rsidP="004360E7">
            <w:pPr>
              <w:spacing w:before="100" w:after="100" w:line="240" w:lineRule="auto"/>
              <w:jc w:val="center"/>
              <w:rPr>
                <w:rFonts w:ascii="Times New Roman" w:eastAsia="Times New Roman" w:hAnsi="Times New Roman" w:cs="Times New Roman"/>
                <w:sz w:val="24"/>
                <w:szCs w:val="24"/>
              </w:rPr>
            </w:pPr>
            <w:r w:rsidRPr="00697A30">
              <w:rPr>
                <w:rFonts w:ascii="Open Sans" w:eastAsia="Times New Roman" w:hAnsi="Open Sans" w:cs="Times New Roman"/>
                <w:sz w:val="23"/>
                <w:szCs w:val="23"/>
              </w:rPr>
              <w:t xml:space="preserve">Dimensions of Media </w:t>
            </w:r>
            <w:r w:rsidRPr="00697A30">
              <w:rPr>
                <w:rFonts w:ascii="Open Sans" w:eastAsia="Times New Roman" w:hAnsi="Open Sans" w:cs="Times New Roman"/>
                <w:sz w:val="23"/>
                <w:szCs w:val="23"/>
              </w:rPr>
              <w:lastRenderedPageBreak/>
              <w:t>Literacy</w:t>
            </w:r>
          </w:p>
        </w:tc>
        <w:tc>
          <w:tcPr>
            <w:tcW w:w="3336" w:type="dxa"/>
            <w:tcBorders>
              <w:top w:val="single" w:sz="4" w:space="0" w:color="auto"/>
              <w:bottom w:val="single" w:sz="4" w:space="0" w:color="auto"/>
            </w:tcBorders>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lastRenderedPageBreak/>
              <w:t>Validity</w:t>
            </w:r>
            <w:r w:rsidRPr="00697A30">
              <w:rPr>
                <w:rFonts w:ascii="Times New Roman" w:eastAsia="Times New Roman" w:hAnsi="Times New Roman" w:cs="Times New Roman"/>
                <w:sz w:val="24"/>
                <w:szCs w:val="24"/>
              </w:rPr>
              <w:t xml:space="preserve"> </w:t>
            </w:r>
          </w:p>
        </w:tc>
        <w:tc>
          <w:tcPr>
            <w:tcW w:w="1353" w:type="dxa"/>
            <w:tcBorders>
              <w:top w:val="single" w:sz="4" w:space="0" w:color="auto"/>
              <w:bottom w:val="single" w:sz="4" w:space="0" w:color="auto"/>
            </w:tcBorders>
            <w:tcMar>
              <w:top w:w="0" w:type="dxa"/>
              <w:left w:w="108" w:type="dxa"/>
              <w:bottom w:w="0" w:type="dxa"/>
              <w:right w:w="108" w:type="dxa"/>
            </w:tcMar>
            <w:hideMark/>
          </w:tcPr>
          <w:p w:rsidR="00697A30" w:rsidRPr="00697A30" w:rsidRDefault="00697A30" w:rsidP="004360E7">
            <w:pPr>
              <w:spacing w:before="100" w:after="100" w:line="240" w:lineRule="auto"/>
              <w:rPr>
                <w:rFonts w:ascii="Times New Roman" w:eastAsia="Times New Roman" w:hAnsi="Times New Roman" w:cs="Times New Roman"/>
                <w:sz w:val="24"/>
                <w:szCs w:val="24"/>
              </w:rPr>
            </w:pPr>
            <w:r w:rsidRPr="00697A30">
              <w:rPr>
                <w:rFonts w:ascii="Open Sans" w:eastAsia="Times New Roman" w:hAnsi="Open Sans" w:cs="Times New Roman"/>
                <w:sz w:val="23"/>
                <w:szCs w:val="23"/>
              </w:rPr>
              <w:t>Reliability</w:t>
            </w:r>
          </w:p>
        </w:tc>
      </w:tr>
      <w:tr w:rsidR="00697A30" w:rsidRPr="00697A30" w:rsidTr="004360E7">
        <w:tc>
          <w:tcPr>
            <w:tcW w:w="587" w:type="dxa"/>
            <w:tcBorders>
              <w:top w:val="single" w:sz="4" w:space="0" w:color="auto"/>
            </w:tcBorders>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lastRenderedPageBreak/>
              <w:t>1</w:t>
            </w:r>
            <w:r w:rsidRPr="00697A30">
              <w:rPr>
                <w:rFonts w:ascii="Times New Roman" w:eastAsia="Times New Roman" w:hAnsi="Times New Roman" w:cs="Times New Roman"/>
                <w:sz w:val="24"/>
                <w:szCs w:val="24"/>
              </w:rPr>
              <w:t xml:space="preserve"> </w:t>
            </w:r>
          </w:p>
        </w:tc>
        <w:tc>
          <w:tcPr>
            <w:tcW w:w="2771" w:type="dxa"/>
            <w:tcBorders>
              <w:top w:val="single" w:sz="4" w:space="0" w:color="auto"/>
            </w:tcBorders>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capture</w:t>
            </w:r>
            <w:r w:rsidRPr="00697A30">
              <w:rPr>
                <w:rFonts w:ascii="Times New Roman" w:eastAsia="Times New Roman" w:hAnsi="Times New Roman" w:cs="Times New Roman"/>
                <w:sz w:val="24"/>
                <w:szCs w:val="24"/>
              </w:rPr>
              <w:t xml:space="preserve"> </w:t>
            </w:r>
          </w:p>
        </w:tc>
        <w:tc>
          <w:tcPr>
            <w:tcW w:w="3336" w:type="dxa"/>
            <w:tcBorders>
              <w:top w:val="single" w:sz="4" w:space="0" w:color="auto"/>
            </w:tcBorders>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KMO =.</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71</w:t>
            </w:r>
            <w:r w:rsidRPr="00697A30">
              <w:rPr>
                <w:rFonts w:ascii="Times New Roman" w:eastAsia="Times New Roman" w:hAnsi="Times New Roman" w:cs="Times New Roman"/>
                <w:sz w:val="24"/>
                <w:szCs w:val="24"/>
              </w:rPr>
              <w:t xml:space="preserve"> </w:t>
            </w:r>
          </w:p>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Sign = .000</w:t>
            </w:r>
            <w:r w:rsidRPr="00697A30">
              <w:rPr>
                <w:rFonts w:ascii="Times New Roman" w:eastAsia="Times New Roman" w:hAnsi="Times New Roman" w:cs="Times New Roman"/>
                <w:sz w:val="24"/>
                <w:szCs w:val="24"/>
              </w:rPr>
              <w:t xml:space="preserve"> </w:t>
            </w:r>
          </w:p>
        </w:tc>
        <w:tc>
          <w:tcPr>
            <w:tcW w:w="1353" w:type="dxa"/>
            <w:tcBorders>
              <w:top w:val="single" w:sz="4" w:space="0" w:color="auto"/>
            </w:tcBorders>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r</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62</w:t>
            </w:r>
            <w:r w:rsidRPr="00697A30">
              <w:rPr>
                <w:rFonts w:ascii="Times New Roman" w:eastAsia="Times New Roman" w:hAnsi="Times New Roman" w:cs="Times New Roman"/>
                <w:sz w:val="24"/>
                <w:szCs w:val="24"/>
              </w:rPr>
              <w:t xml:space="preserve"> </w:t>
            </w:r>
          </w:p>
        </w:tc>
      </w:tr>
      <w:tr w:rsidR="00697A30" w:rsidRPr="00697A30" w:rsidTr="004360E7">
        <w:tc>
          <w:tcPr>
            <w:tcW w:w="587"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2</w:t>
            </w:r>
            <w:r w:rsidRPr="00697A30">
              <w:rPr>
                <w:rFonts w:ascii="Times New Roman" w:eastAsia="Times New Roman" w:hAnsi="Times New Roman" w:cs="Times New Roman"/>
                <w:sz w:val="24"/>
                <w:szCs w:val="24"/>
              </w:rPr>
              <w:t xml:space="preserve"> </w:t>
            </w:r>
          </w:p>
        </w:tc>
        <w:tc>
          <w:tcPr>
            <w:tcW w:w="2771"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Processing</w:t>
            </w:r>
            <w:r w:rsidRPr="00697A30">
              <w:rPr>
                <w:rFonts w:ascii="Times New Roman" w:eastAsia="Times New Roman" w:hAnsi="Times New Roman" w:cs="Times New Roman"/>
                <w:sz w:val="24"/>
                <w:szCs w:val="24"/>
              </w:rPr>
              <w:t xml:space="preserve"> </w:t>
            </w:r>
          </w:p>
        </w:tc>
        <w:tc>
          <w:tcPr>
            <w:tcW w:w="3336"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KMO =.</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69</w:t>
            </w:r>
            <w:r w:rsidRPr="00697A30">
              <w:rPr>
                <w:rFonts w:ascii="Times New Roman" w:eastAsia="Times New Roman" w:hAnsi="Times New Roman" w:cs="Times New Roman"/>
                <w:sz w:val="24"/>
                <w:szCs w:val="24"/>
              </w:rPr>
              <w:t xml:space="preserve"> </w:t>
            </w:r>
          </w:p>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Sign = .000</w:t>
            </w:r>
            <w:r w:rsidRPr="00697A30">
              <w:rPr>
                <w:rFonts w:ascii="Times New Roman" w:eastAsia="Times New Roman" w:hAnsi="Times New Roman" w:cs="Times New Roman"/>
                <w:sz w:val="24"/>
                <w:szCs w:val="24"/>
              </w:rPr>
              <w:t xml:space="preserve"> </w:t>
            </w:r>
          </w:p>
        </w:tc>
        <w:tc>
          <w:tcPr>
            <w:tcW w:w="1353"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r</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61</w:t>
            </w:r>
            <w:r w:rsidRPr="00697A30">
              <w:rPr>
                <w:rFonts w:ascii="Times New Roman" w:eastAsia="Times New Roman" w:hAnsi="Times New Roman" w:cs="Times New Roman"/>
                <w:sz w:val="24"/>
                <w:szCs w:val="24"/>
              </w:rPr>
              <w:t xml:space="preserve"> </w:t>
            </w:r>
          </w:p>
        </w:tc>
      </w:tr>
      <w:tr w:rsidR="00697A30" w:rsidRPr="00697A30" w:rsidTr="004360E7">
        <w:tc>
          <w:tcPr>
            <w:tcW w:w="587"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3</w:t>
            </w:r>
            <w:r w:rsidRPr="00697A30">
              <w:rPr>
                <w:rFonts w:ascii="Times New Roman" w:eastAsia="Times New Roman" w:hAnsi="Times New Roman" w:cs="Times New Roman"/>
                <w:sz w:val="24"/>
                <w:szCs w:val="24"/>
              </w:rPr>
              <w:t xml:space="preserve"> </w:t>
            </w:r>
          </w:p>
        </w:tc>
        <w:tc>
          <w:tcPr>
            <w:tcW w:w="2771"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produce</w:t>
            </w:r>
            <w:r w:rsidRPr="00697A30">
              <w:rPr>
                <w:rFonts w:ascii="Times New Roman" w:eastAsia="Times New Roman" w:hAnsi="Times New Roman" w:cs="Times New Roman"/>
                <w:sz w:val="24"/>
                <w:szCs w:val="24"/>
              </w:rPr>
              <w:t xml:space="preserve"> </w:t>
            </w:r>
          </w:p>
        </w:tc>
        <w:tc>
          <w:tcPr>
            <w:tcW w:w="3336"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KMO =.</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77</w:t>
            </w:r>
            <w:r w:rsidRPr="00697A30">
              <w:rPr>
                <w:rFonts w:ascii="Times New Roman" w:eastAsia="Times New Roman" w:hAnsi="Times New Roman" w:cs="Times New Roman"/>
                <w:sz w:val="24"/>
                <w:szCs w:val="24"/>
              </w:rPr>
              <w:t xml:space="preserve"> </w:t>
            </w:r>
          </w:p>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Sign = .000</w:t>
            </w:r>
            <w:r w:rsidRPr="00697A30">
              <w:rPr>
                <w:rFonts w:ascii="Times New Roman" w:eastAsia="Times New Roman" w:hAnsi="Times New Roman" w:cs="Times New Roman"/>
                <w:sz w:val="24"/>
                <w:szCs w:val="24"/>
              </w:rPr>
              <w:t xml:space="preserve"> </w:t>
            </w:r>
          </w:p>
        </w:tc>
        <w:tc>
          <w:tcPr>
            <w:tcW w:w="1353"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r</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69</w:t>
            </w:r>
            <w:r w:rsidRPr="00697A30">
              <w:rPr>
                <w:rFonts w:ascii="Times New Roman" w:eastAsia="Times New Roman" w:hAnsi="Times New Roman" w:cs="Times New Roman"/>
                <w:sz w:val="24"/>
                <w:szCs w:val="24"/>
              </w:rPr>
              <w:t xml:space="preserve"> </w:t>
            </w:r>
          </w:p>
        </w:tc>
      </w:tr>
      <w:tr w:rsidR="00697A30" w:rsidRPr="00697A30" w:rsidTr="004360E7">
        <w:tc>
          <w:tcPr>
            <w:tcW w:w="587"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4</w:t>
            </w:r>
            <w:r w:rsidRPr="00697A30">
              <w:rPr>
                <w:rFonts w:ascii="Times New Roman" w:eastAsia="Times New Roman" w:hAnsi="Times New Roman" w:cs="Times New Roman"/>
                <w:sz w:val="24"/>
                <w:szCs w:val="24"/>
              </w:rPr>
              <w:t xml:space="preserve"> </w:t>
            </w:r>
          </w:p>
        </w:tc>
        <w:tc>
          <w:tcPr>
            <w:tcW w:w="2771"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Save</w:t>
            </w:r>
            <w:r w:rsidRPr="00697A30">
              <w:rPr>
                <w:rFonts w:ascii="Times New Roman" w:eastAsia="Times New Roman" w:hAnsi="Times New Roman" w:cs="Times New Roman"/>
                <w:sz w:val="24"/>
                <w:szCs w:val="24"/>
              </w:rPr>
              <w:t xml:space="preserve"> </w:t>
            </w:r>
          </w:p>
        </w:tc>
        <w:tc>
          <w:tcPr>
            <w:tcW w:w="3336"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KMO =.</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68</w:t>
            </w:r>
            <w:r w:rsidRPr="00697A30">
              <w:rPr>
                <w:rFonts w:ascii="Times New Roman" w:eastAsia="Times New Roman" w:hAnsi="Times New Roman" w:cs="Times New Roman"/>
                <w:sz w:val="24"/>
                <w:szCs w:val="24"/>
              </w:rPr>
              <w:t xml:space="preserve"> </w:t>
            </w:r>
          </w:p>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Sign = .000</w:t>
            </w:r>
            <w:r w:rsidRPr="00697A30">
              <w:rPr>
                <w:rFonts w:ascii="Times New Roman" w:eastAsia="Times New Roman" w:hAnsi="Times New Roman" w:cs="Times New Roman"/>
                <w:sz w:val="24"/>
                <w:szCs w:val="24"/>
              </w:rPr>
              <w:t xml:space="preserve"> </w:t>
            </w:r>
          </w:p>
        </w:tc>
        <w:tc>
          <w:tcPr>
            <w:tcW w:w="1353"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r</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66</w:t>
            </w:r>
            <w:r w:rsidRPr="00697A30">
              <w:rPr>
                <w:rFonts w:ascii="Times New Roman" w:eastAsia="Times New Roman" w:hAnsi="Times New Roman" w:cs="Times New Roman"/>
                <w:sz w:val="24"/>
                <w:szCs w:val="24"/>
              </w:rPr>
              <w:t xml:space="preserve"> </w:t>
            </w:r>
          </w:p>
        </w:tc>
      </w:tr>
      <w:tr w:rsidR="00697A30" w:rsidRPr="00697A30" w:rsidTr="004360E7">
        <w:tc>
          <w:tcPr>
            <w:tcW w:w="587"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5</w:t>
            </w:r>
            <w:r w:rsidRPr="00697A30">
              <w:rPr>
                <w:rFonts w:ascii="Times New Roman" w:eastAsia="Times New Roman" w:hAnsi="Times New Roman" w:cs="Times New Roman"/>
                <w:sz w:val="24"/>
                <w:szCs w:val="24"/>
              </w:rPr>
              <w:t xml:space="preserve"> </w:t>
            </w:r>
          </w:p>
        </w:tc>
        <w:tc>
          <w:tcPr>
            <w:tcW w:w="2771"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retrieval</w:t>
            </w:r>
            <w:r w:rsidRPr="00697A30">
              <w:rPr>
                <w:rFonts w:ascii="Times New Roman" w:eastAsia="Times New Roman" w:hAnsi="Times New Roman" w:cs="Times New Roman"/>
                <w:sz w:val="24"/>
                <w:szCs w:val="24"/>
              </w:rPr>
              <w:t xml:space="preserve"> </w:t>
            </w:r>
          </w:p>
        </w:tc>
        <w:tc>
          <w:tcPr>
            <w:tcW w:w="3336"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KMO =.</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65</w:t>
            </w:r>
            <w:r w:rsidRPr="00697A30">
              <w:rPr>
                <w:rFonts w:ascii="Times New Roman" w:eastAsia="Times New Roman" w:hAnsi="Times New Roman" w:cs="Times New Roman"/>
                <w:sz w:val="24"/>
                <w:szCs w:val="24"/>
              </w:rPr>
              <w:t xml:space="preserve"> </w:t>
            </w:r>
          </w:p>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Sign = .000</w:t>
            </w:r>
            <w:r w:rsidRPr="00697A30">
              <w:rPr>
                <w:rFonts w:ascii="Times New Roman" w:eastAsia="Times New Roman" w:hAnsi="Times New Roman" w:cs="Times New Roman"/>
                <w:sz w:val="24"/>
                <w:szCs w:val="24"/>
              </w:rPr>
              <w:t xml:space="preserve"> </w:t>
            </w:r>
          </w:p>
        </w:tc>
        <w:tc>
          <w:tcPr>
            <w:tcW w:w="1353"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r</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64</w:t>
            </w:r>
            <w:r w:rsidRPr="00697A30">
              <w:rPr>
                <w:rFonts w:ascii="Times New Roman" w:eastAsia="Times New Roman" w:hAnsi="Times New Roman" w:cs="Times New Roman"/>
                <w:sz w:val="24"/>
                <w:szCs w:val="24"/>
              </w:rPr>
              <w:t xml:space="preserve"> </w:t>
            </w:r>
          </w:p>
        </w:tc>
      </w:tr>
      <w:tr w:rsidR="00697A30" w:rsidRPr="00697A30" w:rsidTr="004360E7">
        <w:tc>
          <w:tcPr>
            <w:tcW w:w="587" w:type="dxa"/>
            <w:tcBorders>
              <w:bottom w:val="single" w:sz="4" w:space="0" w:color="auto"/>
            </w:tcBorders>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6</w:t>
            </w:r>
            <w:r w:rsidRPr="00697A30">
              <w:rPr>
                <w:rFonts w:ascii="Times New Roman" w:eastAsia="Times New Roman" w:hAnsi="Times New Roman" w:cs="Times New Roman"/>
                <w:sz w:val="24"/>
                <w:szCs w:val="24"/>
              </w:rPr>
              <w:t xml:space="preserve"> </w:t>
            </w:r>
          </w:p>
        </w:tc>
        <w:tc>
          <w:tcPr>
            <w:tcW w:w="2771" w:type="dxa"/>
            <w:tcBorders>
              <w:bottom w:val="single" w:sz="4" w:space="0" w:color="auto"/>
            </w:tcBorders>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transmission</w:t>
            </w:r>
            <w:r w:rsidRPr="00697A30">
              <w:rPr>
                <w:rFonts w:ascii="Times New Roman" w:eastAsia="Times New Roman" w:hAnsi="Times New Roman" w:cs="Times New Roman"/>
                <w:sz w:val="24"/>
                <w:szCs w:val="24"/>
              </w:rPr>
              <w:t xml:space="preserve"> </w:t>
            </w:r>
          </w:p>
        </w:tc>
        <w:tc>
          <w:tcPr>
            <w:tcW w:w="3336" w:type="dxa"/>
            <w:tcBorders>
              <w:bottom w:val="single" w:sz="4" w:space="0" w:color="auto"/>
            </w:tcBorders>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KMO =.</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64</w:t>
            </w:r>
            <w:r w:rsidRPr="00697A30">
              <w:rPr>
                <w:rFonts w:ascii="Times New Roman" w:eastAsia="Times New Roman" w:hAnsi="Times New Roman" w:cs="Times New Roman"/>
                <w:sz w:val="24"/>
                <w:szCs w:val="24"/>
              </w:rPr>
              <w:t xml:space="preserve"> </w:t>
            </w:r>
          </w:p>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Sign = .000</w:t>
            </w:r>
            <w:r w:rsidRPr="00697A30">
              <w:rPr>
                <w:rFonts w:ascii="Times New Roman" w:eastAsia="Times New Roman" w:hAnsi="Times New Roman" w:cs="Times New Roman"/>
                <w:sz w:val="24"/>
                <w:szCs w:val="24"/>
              </w:rPr>
              <w:t xml:space="preserve"> </w:t>
            </w:r>
          </w:p>
        </w:tc>
        <w:tc>
          <w:tcPr>
            <w:tcW w:w="1353" w:type="dxa"/>
            <w:tcBorders>
              <w:bottom w:val="single" w:sz="4" w:space="0" w:color="auto"/>
            </w:tcBorders>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r</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62</w:t>
            </w:r>
            <w:r w:rsidRPr="00697A30">
              <w:rPr>
                <w:rFonts w:ascii="Times New Roman" w:eastAsia="Times New Roman" w:hAnsi="Times New Roman" w:cs="Times New Roman"/>
                <w:sz w:val="24"/>
                <w:szCs w:val="24"/>
              </w:rPr>
              <w:t xml:space="preserve"> </w:t>
            </w:r>
          </w:p>
        </w:tc>
      </w:tr>
    </w:tbl>
    <w:p w:rsidR="00697A30" w:rsidRPr="00697A30" w:rsidRDefault="00697A30" w:rsidP="00DC450F">
      <w:pPr>
        <w:spacing w:after="150" w:line="240" w:lineRule="auto"/>
        <w:jc w:val="both"/>
        <w:rPr>
          <w:rFonts w:ascii="Times New Roman" w:eastAsia="Times New Roman" w:hAnsi="Times New Roman" w:cs="Times New Roman"/>
          <w:sz w:val="24"/>
          <w:szCs w:val="24"/>
        </w:rPr>
      </w:pPr>
      <w:r w:rsidRPr="00697A30">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697A30">
        <w:rPr>
          <w:rFonts w:ascii="Open Sans" w:eastAsia="Times New Roman" w:hAnsi="Open Sans" w:cs="Times New Roman"/>
          <w:sz w:val="24"/>
          <w:szCs w:val="24"/>
        </w:rPr>
        <w:t>The</w:t>
      </w:r>
      <w:r w:rsidRPr="00697A30">
        <w:rPr>
          <w:rFonts w:ascii="Times New Roman" w:eastAsia="Times New Roman" w:hAnsi="Times New Roman" w:cs="Times New Roman"/>
          <w:sz w:val="24"/>
          <w:szCs w:val="24"/>
        </w:rPr>
        <w:t xml:space="preserve"> </w:t>
      </w:r>
      <w:r w:rsidR="00E1789D">
        <w:rPr>
          <w:rFonts w:ascii="Open Sans" w:eastAsia="Times New Roman" w:hAnsi="Open Sans" w:cs="Times New Roman"/>
          <w:sz w:val="24"/>
          <w:szCs w:val="24"/>
        </w:rPr>
        <w:t>Validity</w:t>
      </w:r>
      <w:r w:rsidRPr="00697A30">
        <w:rPr>
          <w:rFonts w:ascii="Open Sans" w:eastAsia="Times New Roman" w:hAnsi="Open Sans" w:cs="Times New Roman"/>
          <w:sz w:val="24"/>
          <w:szCs w:val="24"/>
        </w:rPr>
        <w:t xml:space="preserve"> and reliability</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4"/>
          <w:szCs w:val="24"/>
        </w:rPr>
        <w:t>of the</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4"/>
          <w:szCs w:val="24"/>
        </w:rPr>
        <w:t>research</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4"/>
          <w:szCs w:val="24"/>
        </w:rPr>
        <w:t>instrument</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4"/>
          <w:szCs w:val="24"/>
        </w:rPr>
        <w:t>are good.</w:t>
      </w:r>
      <w:r w:rsidRPr="00697A30">
        <w:rPr>
          <w:rFonts w:ascii="Times New Roman" w:eastAsia="Times New Roman" w:hAnsi="Times New Roman" w:cs="Times New Roman"/>
          <w:sz w:val="24"/>
          <w:szCs w:val="24"/>
        </w:rPr>
        <w:t xml:space="preserve"> </w:t>
      </w:r>
      <w:r w:rsidR="00C50A25" w:rsidRPr="00C50A25">
        <w:rPr>
          <w:rFonts w:ascii="Open Sans" w:eastAsia="Times New Roman" w:hAnsi="Open Sans" w:cs="Times New Roman"/>
          <w:sz w:val="24"/>
          <w:szCs w:val="24"/>
        </w:rPr>
        <w:t>So it is forwarded at a later stage</w:t>
      </w:r>
      <w:r w:rsidR="00685DE2" w:rsidRPr="00685DE2">
        <w:rPr>
          <w:rFonts w:ascii="Open Sans" w:eastAsia="Times New Roman" w:hAnsi="Open Sans" w:cs="Times New Roman"/>
          <w:sz w:val="24"/>
          <w:szCs w:val="24"/>
        </w:rPr>
        <w:t>. A few</w:t>
      </w:r>
      <w:r w:rsidR="00136B18">
        <w:rPr>
          <w:rFonts w:ascii="Open Sans" w:eastAsia="Times New Roman" w:hAnsi="Open Sans" w:cs="Times New Roman"/>
          <w:sz w:val="24"/>
          <w:szCs w:val="24"/>
        </w:rPr>
        <w:t xml:space="preserve"> of</w:t>
      </w:r>
      <w:r w:rsidR="00685DE2" w:rsidRPr="00685DE2">
        <w:rPr>
          <w:rFonts w:ascii="Open Sans" w:eastAsia="Times New Roman" w:hAnsi="Open Sans" w:cs="Times New Roman"/>
          <w:sz w:val="24"/>
          <w:szCs w:val="24"/>
        </w:rPr>
        <w:t xml:space="preserve"> interviews with several leaders</w:t>
      </w:r>
      <w:r w:rsidR="00136B18">
        <w:rPr>
          <w:rFonts w:ascii="Open Sans" w:eastAsia="Times New Roman" w:hAnsi="Open Sans" w:cs="Times New Roman"/>
          <w:sz w:val="24"/>
          <w:szCs w:val="24"/>
        </w:rPr>
        <w:t xml:space="preserve"> is in supporting research data. In </w:t>
      </w:r>
      <w:r w:rsidR="00685DE2" w:rsidRPr="00685DE2">
        <w:rPr>
          <w:rFonts w:ascii="Open Sans" w:eastAsia="Times New Roman" w:hAnsi="Open Sans" w:cs="Times New Roman"/>
          <w:sz w:val="24"/>
          <w:szCs w:val="24"/>
        </w:rPr>
        <w:t>how researchers do with regional heads and small business owners of local products</w:t>
      </w:r>
      <w:r w:rsidR="00136B18">
        <w:rPr>
          <w:rFonts w:ascii="Open Sans" w:eastAsia="Times New Roman" w:hAnsi="Open Sans" w:cs="Times New Roman"/>
          <w:sz w:val="24"/>
          <w:szCs w:val="24"/>
        </w:rPr>
        <w:t xml:space="preserve"> is</w:t>
      </w:r>
      <w:r w:rsidR="00685DE2" w:rsidRPr="00685DE2">
        <w:rPr>
          <w:rFonts w:ascii="Open Sans" w:eastAsia="Times New Roman" w:hAnsi="Open Sans" w:cs="Times New Roman"/>
          <w:sz w:val="24"/>
          <w:szCs w:val="24"/>
        </w:rPr>
        <w:t xml:space="preserve"> in several regions.</w:t>
      </w:r>
      <w:r w:rsidRPr="00697A30">
        <w:rPr>
          <w:rFonts w:ascii="Times New Roman" w:eastAsia="Times New Roman" w:hAnsi="Times New Roman" w:cs="Times New Roman"/>
          <w:sz w:val="24"/>
          <w:szCs w:val="24"/>
        </w:rPr>
        <w:t xml:space="preserve"> </w:t>
      </w:r>
    </w:p>
    <w:p w:rsidR="00697A30" w:rsidRPr="00697A30" w:rsidRDefault="00697A30" w:rsidP="00DC450F">
      <w:pPr>
        <w:spacing w:after="36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4"/>
          <w:szCs w:val="24"/>
        </w:rPr>
        <w:t>Table 2.</w:t>
      </w:r>
      <w:r w:rsidR="00C50A25" w:rsidRPr="00C50A25">
        <w:rPr>
          <w:rFonts w:ascii="Open Sans" w:eastAsia="Times New Roman" w:hAnsi="Open Sans" w:cs="Times New Roman"/>
          <w:sz w:val="24"/>
          <w:szCs w:val="24"/>
        </w:rPr>
        <w:t>Descriptive results of information technology variables</w:t>
      </w:r>
    </w:p>
    <w:tbl>
      <w:tblPr>
        <w:tblW w:w="0" w:type="auto"/>
        <w:jc w:val="center"/>
        <w:tblInd w:w="107" w:type="dxa"/>
        <w:tblCellMar>
          <w:left w:w="0" w:type="dxa"/>
          <w:right w:w="0" w:type="dxa"/>
        </w:tblCellMar>
        <w:tblLook w:val="04A0" w:firstRow="1" w:lastRow="0" w:firstColumn="1" w:lastColumn="0" w:noHBand="0" w:noVBand="1"/>
      </w:tblPr>
      <w:tblGrid>
        <w:gridCol w:w="592"/>
        <w:gridCol w:w="2977"/>
        <w:gridCol w:w="3685"/>
      </w:tblGrid>
      <w:tr w:rsidR="00697A30" w:rsidRPr="00697A30" w:rsidTr="004360E7">
        <w:trPr>
          <w:jc w:val="center"/>
        </w:trPr>
        <w:tc>
          <w:tcPr>
            <w:tcW w:w="592" w:type="dxa"/>
            <w:tcBorders>
              <w:top w:val="single" w:sz="4" w:space="0" w:color="auto"/>
              <w:bottom w:val="single" w:sz="4" w:space="0" w:color="auto"/>
            </w:tcBorders>
            <w:tcMar>
              <w:top w:w="0" w:type="dxa"/>
              <w:left w:w="108" w:type="dxa"/>
              <w:bottom w:w="0" w:type="dxa"/>
              <w:right w:w="108" w:type="dxa"/>
            </w:tcMar>
            <w:hideMark/>
          </w:tcPr>
          <w:p w:rsidR="00697A30" w:rsidRPr="00697A30" w:rsidRDefault="00697A30" w:rsidP="004360E7">
            <w:pPr>
              <w:spacing w:before="100" w:after="100" w:line="240" w:lineRule="auto"/>
              <w:jc w:val="center"/>
              <w:rPr>
                <w:rFonts w:ascii="Times New Roman" w:eastAsia="Times New Roman" w:hAnsi="Times New Roman" w:cs="Times New Roman"/>
                <w:sz w:val="24"/>
                <w:szCs w:val="24"/>
              </w:rPr>
            </w:pPr>
            <w:r w:rsidRPr="00697A30">
              <w:rPr>
                <w:rFonts w:ascii="Open Sans" w:eastAsia="Times New Roman" w:hAnsi="Open Sans" w:cs="Times New Roman"/>
                <w:sz w:val="23"/>
                <w:szCs w:val="23"/>
              </w:rPr>
              <w:t>No.</w:t>
            </w:r>
          </w:p>
        </w:tc>
        <w:tc>
          <w:tcPr>
            <w:tcW w:w="2977" w:type="dxa"/>
            <w:tcBorders>
              <w:top w:val="single" w:sz="4" w:space="0" w:color="auto"/>
              <w:bottom w:val="single" w:sz="4" w:space="0" w:color="auto"/>
            </w:tcBorders>
            <w:tcMar>
              <w:top w:w="0" w:type="dxa"/>
              <w:left w:w="108" w:type="dxa"/>
              <w:bottom w:w="0" w:type="dxa"/>
              <w:right w:w="108" w:type="dxa"/>
            </w:tcMar>
            <w:hideMark/>
          </w:tcPr>
          <w:p w:rsidR="00697A30" w:rsidRPr="00697A30" w:rsidRDefault="00697A30" w:rsidP="004360E7">
            <w:pPr>
              <w:spacing w:before="100" w:after="100" w:line="240" w:lineRule="auto"/>
              <w:jc w:val="center"/>
              <w:rPr>
                <w:rFonts w:ascii="Times New Roman" w:eastAsia="Times New Roman" w:hAnsi="Times New Roman" w:cs="Times New Roman"/>
                <w:sz w:val="24"/>
                <w:szCs w:val="24"/>
              </w:rPr>
            </w:pPr>
            <w:r w:rsidRPr="00697A30">
              <w:rPr>
                <w:rFonts w:ascii="Open Sans" w:eastAsia="Times New Roman" w:hAnsi="Open Sans" w:cs="Times New Roman"/>
                <w:sz w:val="23"/>
                <w:szCs w:val="23"/>
              </w:rPr>
              <w:t>Information Technology</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Dimen</w:t>
            </w:r>
            <w:r w:rsidR="004360E7">
              <w:rPr>
                <w:rFonts w:ascii="Open Sans" w:eastAsia="Times New Roman" w:hAnsi="Open Sans" w:cs="Times New Roman"/>
                <w:sz w:val="23"/>
                <w:szCs w:val="23"/>
              </w:rPr>
              <w:t>sion</w:t>
            </w:r>
          </w:p>
        </w:tc>
        <w:tc>
          <w:tcPr>
            <w:tcW w:w="3685" w:type="dxa"/>
            <w:tcBorders>
              <w:top w:val="single" w:sz="4" w:space="0" w:color="auto"/>
              <w:bottom w:val="single" w:sz="4" w:space="0" w:color="auto"/>
            </w:tcBorders>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 </w:t>
            </w:r>
          </w:p>
        </w:tc>
      </w:tr>
      <w:tr w:rsidR="00697A30" w:rsidRPr="00697A30" w:rsidTr="004360E7">
        <w:trPr>
          <w:jc w:val="center"/>
        </w:trPr>
        <w:tc>
          <w:tcPr>
            <w:tcW w:w="592" w:type="dxa"/>
            <w:tcBorders>
              <w:top w:val="single" w:sz="4" w:space="0" w:color="auto"/>
            </w:tcBorders>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1</w:t>
            </w:r>
            <w:r w:rsidRPr="00697A30">
              <w:rPr>
                <w:rFonts w:ascii="Times New Roman" w:eastAsia="Times New Roman" w:hAnsi="Times New Roman" w:cs="Times New Roman"/>
                <w:sz w:val="24"/>
                <w:szCs w:val="24"/>
              </w:rPr>
              <w:t xml:space="preserve"> </w:t>
            </w:r>
          </w:p>
        </w:tc>
        <w:tc>
          <w:tcPr>
            <w:tcW w:w="2977" w:type="dxa"/>
            <w:tcBorders>
              <w:top w:val="single" w:sz="4" w:space="0" w:color="auto"/>
            </w:tcBorders>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capture</w:t>
            </w:r>
            <w:r w:rsidRPr="00697A30">
              <w:rPr>
                <w:rFonts w:ascii="Times New Roman" w:eastAsia="Times New Roman" w:hAnsi="Times New Roman" w:cs="Times New Roman"/>
                <w:sz w:val="24"/>
                <w:szCs w:val="24"/>
              </w:rPr>
              <w:t xml:space="preserve"> </w:t>
            </w:r>
          </w:p>
        </w:tc>
        <w:tc>
          <w:tcPr>
            <w:tcW w:w="3685" w:type="dxa"/>
            <w:tcBorders>
              <w:top w:val="single" w:sz="4" w:space="0" w:color="auto"/>
            </w:tcBorders>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1 = 4</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p>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2 = 13</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p>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3 = 34</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p>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4 = 49</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p>
        </w:tc>
      </w:tr>
      <w:tr w:rsidR="00697A30" w:rsidRPr="00697A30" w:rsidTr="004360E7">
        <w:trPr>
          <w:jc w:val="center"/>
        </w:trPr>
        <w:tc>
          <w:tcPr>
            <w:tcW w:w="592"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2</w:t>
            </w:r>
            <w:r w:rsidRPr="00697A30">
              <w:rPr>
                <w:rFonts w:ascii="Times New Roman" w:eastAsia="Times New Roman" w:hAnsi="Times New Roman" w:cs="Times New Roman"/>
                <w:sz w:val="24"/>
                <w:szCs w:val="24"/>
              </w:rPr>
              <w:t xml:space="preserve"> </w:t>
            </w:r>
          </w:p>
        </w:tc>
        <w:tc>
          <w:tcPr>
            <w:tcW w:w="2977"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Processing</w:t>
            </w:r>
            <w:r w:rsidRPr="00697A30">
              <w:rPr>
                <w:rFonts w:ascii="Times New Roman" w:eastAsia="Times New Roman" w:hAnsi="Times New Roman" w:cs="Times New Roman"/>
                <w:sz w:val="24"/>
                <w:szCs w:val="24"/>
              </w:rPr>
              <w:t xml:space="preserve"> </w:t>
            </w:r>
          </w:p>
        </w:tc>
        <w:tc>
          <w:tcPr>
            <w:tcW w:w="3685"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1 = 8</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p>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2 = 6</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p>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3 = 42</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p>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4 = 44</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p>
        </w:tc>
      </w:tr>
      <w:tr w:rsidR="00697A30" w:rsidRPr="00697A30" w:rsidTr="004360E7">
        <w:trPr>
          <w:jc w:val="center"/>
        </w:trPr>
        <w:tc>
          <w:tcPr>
            <w:tcW w:w="592"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3</w:t>
            </w:r>
            <w:r w:rsidRPr="00697A30">
              <w:rPr>
                <w:rFonts w:ascii="Times New Roman" w:eastAsia="Times New Roman" w:hAnsi="Times New Roman" w:cs="Times New Roman"/>
                <w:sz w:val="24"/>
                <w:szCs w:val="24"/>
              </w:rPr>
              <w:t xml:space="preserve"> </w:t>
            </w:r>
          </w:p>
        </w:tc>
        <w:tc>
          <w:tcPr>
            <w:tcW w:w="2977"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produce</w:t>
            </w:r>
            <w:r w:rsidRPr="00697A30">
              <w:rPr>
                <w:rFonts w:ascii="Times New Roman" w:eastAsia="Times New Roman" w:hAnsi="Times New Roman" w:cs="Times New Roman"/>
                <w:sz w:val="24"/>
                <w:szCs w:val="24"/>
              </w:rPr>
              <w:t xml:space="preserve"> </w:t>
            </w:r>
          </w:p>
        </w:tc>
        <w:tc>
          <w:tcPr>
            <w:tcW w:w="3685"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1 = 11</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p>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2 =</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1%</w:t>
            </w:r>
            <w:r w:rsidRPr="00697A30">
              <w:rPr>
                <w:rFonts w:ascii="Times New Roman" w:eastAsia="Times New Roman" w:hAnsi="Times New Roman" w:cs="Times New Roman"/>
                <w:sz w:val="24"/>
                <w:szCs w:val="24"/>
              </w:rPr>
              <w:t xml:space="preserve"> </w:t>
            </w:r>
          </w:p>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3 = 59</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p>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4</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 29</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p>
        </w:tc>
      </w:tr>
      <w:tr w:rsidR="00697A30" w:rsidRPr="00697A30" w:rsidTr="004360E7">
        <w:trPr>
          <w:jc w:val="center"/>
        </w:trPr>
        <w:tc>
          <w:tcPr>
            <w:tcW w:w="592"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4</w:t>
            </w:r>
            <w:r w:rsidRPr="00697A30">
              <w:rPr>
                <w:rFonts w:ascii="Times New Roman" w:eastAsia="Times New Roman" w:hAnsi="Times New Roman" w:cs="Times New Roman"/>
                <w:sz w:val="24"/>
                <w:szCs w:val="24"/>
              </w:rPr>
              <w:t xml:space="preserve"> </w:t>
            </w:r>
          </w:p>
        </w:tc>
        <w:tc>
          <w:tcPr>
            <w:tcW w:w="2977"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Save</w:t>
            </w:r>
            <w:r w:rsidRPr="00697A30">
              <w:rPr>
                <w:rFonts w:ascii="Times New Roman" w:eastAsia="Times New Roman" w:hAnsi="Times New Roman" w:cs="Times New Roman"/>
                <w:sz w:val="24"/>
                <w:szCs w:val="24"/>
              </w:rPr>
              <w:t xml:space="preserve"> </w:t>
            </w:r>
          </w:p>
        </w:tc>
        <w:tc>
          <w:tcPr>
            <w:tcW w:w="3685"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1 = 9</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p>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lastRenderedPageBreak/>
              <w:t>2 = 2</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p>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3 = 37</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p>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4</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 52</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p>
        </w:tc>
      </w:tr>
      <w:tr w:rsidR="00697A30" w:rsidRPr="00697A30" w:rsidTr="004360E7">
        <w:trPr>
          <w:jc w:val="center"/>
        </w:trPr>
        <w:tc>
          <w:tcPr>
            <w:tcW w:w="592"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lastRenderedPageBreak/>
              <w:t>5</w:t>
            </w:r>
            <w:r w:rsidRPr="00697A30">
              <w:rPr>
                <w:rFonts w:ascii="Times New Roman" w:eastAsia="Times New Roman" w:hAnsi="Times New Roman" w:cs="Times New Roman"/>
                <w:sz w:val="24"/>
                <w:szCs w:val="24"/>
              </w:rPr>
              <w:t xml:space="preserve"> </w:t>
            </w:r>
          </w:p>
        </w:tc>
        <w:tc>
          <w:tcPr>
            <w:tcW w:w="2977"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Retrieve</w:t>
            </w:r>
            <w:r w:rsidRPr="00697A30">
              <w:rPr>
                <w:rFonts w:ascii="Times New Roman" w:eastAsia="Times New Roman" w:hAnsi="Times New Roman" w:cs="Times New Roman"/>
                <w:sz w:val="24"/>
                <w:szCs w:val="24"/>
              </w:rPr>
              <w:t xml:space="preserve"> </w:t>
            </w:r>
          </w:p>
        </w:tc>
        <w:tc>
          <w:tcPr>
            <w:tcW w:w="3685" w:type="dxa"/>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1 = 5</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p>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2</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 12</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p>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3 = 47</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p>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4</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 36</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p>
        </w:tc>
      </w:tr>
      <w:tr w:rsidR="00697A30" w:rsidRPr="00697A30" w:rsidTr="004360E7">
        <w:trPr>
          <w:jc w:val="center"/>
        </w:trPr>
        <w:tc>
          <w:tcPr>
            <w:tcW w:w="592" w:type="dxa"/>
            <w:tcBorders>
              <w:bottom w:val="single" w:sz="4" w:space="0" w:color="auto"/>
            </w:tcBorders>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6</w:t>
            </w:r>
            <w:r w:rsidRPr="00697A30">
              <w:rPr>
                <w:rFonts w:ascii="Times New Roman" w:eastAsia="Times New Roman" w:hAnsi="Times New Roman" w:cs="Times New Roman"/>
                <w:sz w:val="24"/>
                <w:szCs w:val="24"/>
              </w:rPr>
              <w:t xml:space="preserve"> </w:t>
            </w:r>
          </w:p>
        </w:tc>
        <w:tc>
          <w:tcPr>
            <w:tcW w:w="2977" w:type="dxa"/>
            <w:tcBorders>
              <w:bottom w:val="single" w:sz="4" w:space="0" w:color="auto"/>
            </w:tcBorders>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Transmission</w:t>
            </w:r>
            <w:r w:rsidRPr="00697A30">
              <w:rPr>
                <w:rFonts w:ascii="Times New Roman" w:eastAsia="Times New Roman" w:hAnsi="Times New Roman" w:cs="Times New Roman"/>
                <w:sz w:val="24"/>
                <w:szCs w:val="24"/>
              </w:rPr>
              <w:t xml:space="preserve"> </w:t>
            </w:r>
          </w:p>
        </w:tc>
        <w:tc>
          <w:tcPr>
            <w:tcW w:w="3685" w:type="dxa"/>
            <w:tcBorders>
              <w:bottom w:val="single" w:sz="4" w:space="0" w:color="auto"/>
            </w:tcBorders>
            <w:tcMar>
              <w:top w:w="0" w:type="dxa"/>
              <w:left w:w="108" w:type="dxa"/>
              <w:bottom w:w="0" w:type="dxa"/>
              <w:right w:w="108" w:type="dxa"/>
            </w:tcMar>
            <w:hideMark/>
          </w:tcPr>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1 = 5</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p>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2 = 13</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p>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3</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 53</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p>
          <w:p w:rsidR="00697A30" w:rsidRPr="00697A30" w:rsidRDefault="00697A30" w:rsidP="00DC450F">
            <w:pPr>
              <w:spacing w:before="100" w:after="100" w:line="240" w:lineRule="auto"/>
              <w:jc w:val="both"/>
              <w:rPr>
                <w:rFonts w:ascii="Times New Roman" w:eastAsia="Times New Roman" w:hAnsi="Times New Roman" w:cs="Times New Roman"/>
                <w:sz w:val="24"/>
                <w:szCs w:val="24"/>
              </w:rPr>
            </w:pPr>
            <w:r w:rsidRPr="00697A30">
              <w:rPr>
                <w:rFonts w:ascii="Open Sans" w:eastAsia="Times New Roman" w:hAnsi="Open Sans" w:cs="Times New Roman"/>
                <w:sz w:val="23"/>
                <w:szCs w:val="23"/>
              </w:rPr>
              <w:t>4</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 29</w:t>
            </w:r>
            <w:r w:rsidRPr="00697A30">
              <w:rPr>
                <w:rFonts w:ascii="Times New Roman" w:eastAsia="Times New Roman" w:hAnsi="Times New Roman" w:cs="Times New Roman"/>
                <w:sz w:val="24"/>
                <w:szCs w:val="24"/>
              </w:rPr>
              <w:t xml:space="preserve"> </w:t>
            </w:r>
            <w:r w:rsidRPr="00697A30">
              <w:rPr>
                <w:rFonts w:ascii="Open Sans" w:eastAsia="Times New Roman" w:hAnsi="Open Sans" w:cs="Times New Roman"/>
                <w:sz w:val="23"/>
                <w:szCs w:val="23"/>
              </w:rPr>
              <w:t>%</w:t>
            </w:r>
            <w:r w:rsidRPr="00697A30">
              <w:rPr>
                <w:rFonts w:ascii="Times New Roman" w:eastAsia="Times New Roman" w:hAnsi="Times New Roman" w:cs="Times New Roman"/>
                <w:sz w:val="24"/>
                <w:szCs w:val="24"/>
              </w:rPr>
              <w:t xml:space="preserve"> </w:t>
            </w:r>
          </w:p>
        </w:tc>
      </w:tr>
    </w:tbl>
    <w:p w:rsidR="00697A30" w:rsidRDefault="00697A30" w:rsidP="00DC450F">
      <w:pPr>
        <w:spacing w:after="360" w:line="240" w:lineRule="auto"/>
        <w:ind w:firstLine="720"/>
        <w:jc w:val="both"/>
        <w:rPr>
          <w:rFonts w:ascii="Times New Roman" w:eastAsia="Times New Roman" w:hAnsi="Times New Roman" w:cs="Times New Roman"/>
          <w:sz w:val="24"/>
          <w:szCs w:val="24"/>
        </w:rPr>
      </w:pPr>
      <w:r w:rsidRPr="00697A30">
        <w:rPr>
          <w:rFonts w:ascii="Times New Roman" w:eastAsia="Times New Roman" w:hAnsi="Times New Roman" w:cs="Times New Roman"/>
          <w:sz w:val="24"/>
          <w:szCs w:val="24"/>
        </w:rPr>
        <w:t>The results of the highest dimensional description are sa</w:t>
      </w:r>
      <w:r w:rsidR="00C360FF">
        <w:rPr>
          <w:rFonts w:ascii="Times New Roman" w:eastAsia="Times New Roman" w:hAnsi="Times New Roman" w:cs="Times New Roman"/>
          <w:sz w:val="24"/>
          <w:szCs w:val="24"/>
        </w:rPr>
        <w:t>f</w:t>
      </w:r>
      <w:r w:rsidRPr="00697A30">
        <w:rPr>
          <w:rFonts w:ascii="Times New Roman" w:eastAsia="Times New Roman" w:hAnsi="Times New Roman" w:cs="Times New Roman"/>
          <w:sz w:val="24"/>
          <w:szCs w:val="24"/>
        </w:rPr>
        <w:t xml:space="preserve">e. Respondents respond to the answer to this research with the highest value descriptively is on the save dimension. Sophisticated information technology can store data properly. This is very much needed by </w:t>
      </w:r>
      <w:r w:rsidR="00770126">
        <w:rPr>
          <w:rFonts w:ascii="Times New Roman" w:hAnsi="Times New Roman" w:cs="Times New Roman"/>
          <w:sz w:val="24"/>
          <w:szCs w:val="24"/>
        </w:rPr>
        <w:t>UMKM</w:t>
      </w:r>
      <w:r w:rsidR="00770126" w:rsidRPr="00697A30">
        <w:rPr>
          <w:rFonts w:ascii="Times New Roman" w:eastAsia="Times New Roman" w:hAnsi="Times New Roman" w:cs="Times New Roman"/>
          <w:sz w:val="24"/>
          <w:szCs w:val="24"/>
        </w:rPr>
        <w:t xml:space="preserve"> </w:t>
      </w:r>
      <w:r w:rsidRPr="00697A30">
        <w:rPr>
          <w:rFonts w:ascii="Times New Roman" w:eastAsia="Times New Roman" w:hAnsi="Times New Roman" w:cs="Times New Roman"/>
          <w:sz w:val="24"/>
          <w:szCs w:val="24"/>
        </w:rPr>
        <w:t>drivers in storing consumer data</w:t>
      </w:r>
    </w:p>
    <w:p w:rsidR="00C50A25" w:rsidRPr="002B547E" w:rsidRDefault="00C50A25" w:rsidP="00DC450F">
      <w:pPr>
        <w:spacing w:line="240" w:lineRule="auto"/>
        <w:jc w:val="both"/>
        <w:rPr>
          <w:rFonts w:ascii="Times New Roman" w:hAnsi="Times New Roman" w:cs="Times New Roman"/>
          <w:b/>
          <w:color w:val="222222"/>
        </w:rPr>
      </w:pPr>
      <w:r w:rsidRPr="002B547E">
        <w:rPr>
          <w:rFonts w:ascii="Times New Roman" w:hAnsi="Times New Roman" w:cs="Times New Roman"/>
          <w:b/>
          <w:color w:val="222222"/>
        </w:rPr>
        <w:t>Discussion</w:t>
      </w:r>
    </w:p>
    <w:p w:rsidR="00C50A25" w:rsidRPr="00C50A25" w:rsidRDefault="00C50A25" w:rsidP="00DC450F">
      <w:pPr>
        <w:spacing w:line="240" w:lineRule="auto"/>
        <w:ind w:firstLine="720"/>
        <w:jc w:val="both"/>
        <w:rPr>
          <w:rFonts w:ascii="Times New Roman" w:hAnsi="Times New Roman" w:cs="Times New Roman"/>
          <w:color w:val="222222"/>
        </w:rPr>
      </w:pPr>
      <w:r w:rsidRPr="00C50A25">
        <w:rPr>
          <w:rFonts w:ascii="Times New Roman" w:hAnsi="Times New Roman" w:cs="Times New Roman"/>
          <w:color w:val="222222"/>
        </w:rPr>
        <w:t xml:space="preserve">This research cluster collects in the save dimension. Storing consumer data is still very much needed by </w:t>
      </w:r>
      <w:r w:rsidR="00770126">
        <w:rPr>
          <w:rFonts w:ascii="Times New Roman" w:hAnsi="Times New Roman" w:cs="Times New Roman"/>
          <w:sz w:val="24"/>
          <w:szCs w:val="24"/>
        </w:rPr>
        <w:t>UMKM</w:t>
      </w:r>
      <w:r w:rsidRPr="00C50A25">
        <w:rPr>
          <w:rFonts w:ascii="Times New Roman" w:hAnsi="Times New Roman" w:cs="Times New Roman"/>
          <w:color w:val="222222"/>
        </w:rPr>
        <w:t xml:space="preserve"> business users in information technology. Previous research on the viability of industry in industrial clusters: </w:t>
      </w:r>
      <w:proofErr w:type="spellStart"/>
      <w:r w:rsidRPr="00C50A25">
        <w:rPr>
          <w:rFonts w:ascii="Times New Roman" w:hAnsi="Times New Roman" w:cs="Times New Roman"/>
          <w:color w:val="222222"/>
        </w:rPr>
        <w:t>Saparuddin</w:t>
      </w:r>
      <w:proofErr w:type="spellEnd"/>
      <w:r w:rsidRPr="00C50A25">
        <w:rPr>
          <w:rFonts w:ascii="Times New Roman" w:hAnsi="Times New Roman" w:cs="Times New Roman"/>
          <w:color w:val="222222"/>
        </w:rPr>
        <w:t xml:space="preserve"> </w:t>
      </w:r>
      <w:proofErr w:type="spellStart"/>
      <w:r w:rsidRPr="00C50A25">
        <w:rPr>
          <w:rFonts w:ascii="Times New Roman" w:hAnsi="Times New Roman" w:cs="Times New Roman"/>
          <w:color w:val="222222"/>
        </w:rPr>
        <w:t>Mukhtar's</w:t>
      </w:r>
      <w:proofErr w:type="spellEnd"/>
      <w:r w:rsidRPr="00C50A25">
        <w:rPr>
          <w:rFonts w:ascii="Times New Roman" w:hAnsi="Times New Roman" w:cs="Times New Roman"/>
          <w:color w:val="222222"/>
        </w:rPr>
        <w:t xml:space="preserve"> still hopes for growth states that industrial development continues to grow well. Therefore with the help of information technology economic development can move more towards the results desired by </w:t>
      </w:r>
      <w:r w:rsidR="00685DE2" w:rsidRPr="00C50A25">
        <w:rPr>
          <w:rFonts w:ascii="Times New Roman" w:hAnsi="Times New Roman" w:cs="Times New Roman"/>
          <w:color w:val="222222"/>
        </w:rPr>
        <w:t xml:space="preserve">economic </w:t>
      </w:r>
      <w:r w:rsidR="00136B18">
        <w:rPr>
          <w:rFonts w:ascii="Times New Roman" w:hAnsi="Times New Roman" w:cs="Times New Roman"/>
          <w:color w:val="222222"/>
        </w:rPr>
        <w:t xml:space="preserve">of </w:t>
      </w:r>
      <w:r w:rsidR="00685DE2" w:rsidRPr="00C50A25">
        <w:rPr>
          <w:rFonts w:ascii="Times New Roman" w:hAnsi="Times New Roman" w:cs="Times New Roman"/>
          <w:color w:val="222222"/>
        </w:rPr>
        <w:t>driver</w:t>
      </w:r>
      <w:r w:rsidR="00685DE2">
        <w:rPr>
          <w:rFonts w:ascii="Times New Roman" w:hAnsi="Times New Roman" w:cs="Times New Roman"/>
          <w:color w:val="222222"/>
        </w:rPr>
        <w:t>s</w:t>
      </w:r>
      <w:r w:rsidR="00685DE2" w:rsidRPr="00C50A25">
        <w:rPr>
          <w:rFonts w:ascii="Times New Roman" w:hAnsi="Times New Roman" w:cs="Times New Roman"/>
          <w:color w:val="222222"/>
        </w:rPr>
        <w:t>.</w:t>
      </w:r>
    </w:p>
    <w:p w:rsidR="00C50A25" w:rsidRPr="00C50A25" w:rsidRDefault="00C50A25" w:rsidP="00DC450F">
      <w:pPr>
        <w:spacing w:line="240" w:lineRule="auto"/>
        <w:jc w:val="both"/>
        <w:rPr>
          <w:rFonts w:ascii="Times New Roman" w:hAnsi="Times New Roman" w:cs="Times New Roman"/>
          <w:b/>
          <w:color w:val="222222"/>
        </w:rPr>
      </w:pPr>
      <w:r w:rsidRPr="00C50A25">
        <w:rPr>
          <w:rFonts w:ascii="Times New Roman" w:hAnsi="Times New Roman" w:cs="Times New Roman"/>
          <w:b/>
          <w:color w:val="222222"/>
        </w:rPr>
        <w:t>CONCLUSION</w:t>
      </w:r>
    </w:p>
    <w:p w:rsidR="00685375" w:rsidRDefault="00C50A25" w:rsidP="00DC450F">
      <w:pPr>
        <w:spacing w:after="0" w:line="240" w:lineRule="auto"/>
        <w:ind w:firstLine="720"/>
        <w:jc w:val="both"/>
        <w:rPr>
          <w:rFonts w:ascii="Times New Roman" w:hAnsi="Times New Roman" w:cs="Times New Roman"/>
          <w:color w:val="222222"/>
        </w:rPr>
      </w:pPr>
      <w:r w:rsidRPr="00C50A25">
        <w:rPr>
          <w:rFonts w:ascii="Times New Roman" w:hAnsi="Times New Roman" w:cs="Times New Roman"/>
          <w:color w:val="222222"/>
        </w:rPr>
        <w:t>The results of this study state that the cluster dimensions of this research are in</w:t>
      </w:r>
      <w:r w:rsidR="00770126">
        <w:rPr>
          <w:rFonts w:ascii="Times New Roman" w:hAnsi="Times New Roman" w:cs="Times New Roman"/>
          <w:color w:val="222222"/>
        </w:rPr>
        <w:t xml:space="preserve"> storing data. Likewise descriptive</w:t>
      </w:r>
      <w:r w:rsidRPr="00C50A25">
        <w:rPr>
          <w:rFonts w:ascii="Times New Roman" w:hAnsi="Times New Roman" w:cs="Times New Roman"/>
          <w:color w:val="222222"/>
        </w:rPr>
        <w:t xml:space="preserve"> data is in storing data. The significance of information technology in this study is in storing data. The suggestion of this research can be to make the next research with a broader range of respondents with different concepts and methods.</w:t>
      </w:r>
    </w:p>
    <w:p w:rsidR="00DC450F" w:rsidRPr="00DC450F" w:rsidRDefault="00DC450F" w:rsidP="00DC450F">
      <w:pPr>
        <w:spacing w:after="0" w:line="240" w:lineRule="auto"/>
        <w:ind w:firstLine="720"/>
        <w:jc w:val="both"/>
        <w:rPr>
          <w:rFonts w:ascii="Times New Roman" w:hAnsi="Times New Roman" w:cs="Times New Roman"/>
          <w:color w:val="222222"/>
        </w:rPr>
      </w:pPr>
    </w:p>
    <w:p w:rsidR="00685375" w:rsidRDefault="00685375" w:rsidP="00DC450F">
      <w:pPr>
        <w:spacing w:after="0" w:line="240" w:lineRule="auto"/>
        <w:jc w:val="both"/>
        <w:rPr>
          <w:rFonts w:ascii="Times New Roman" w:hAnsi="Times New Roman" w:cs="Times New Roman"/>
          <w:b/>
          <w:color w:val="222222"/>
        </w:rPr>
      </w:pPr>
      <w:r>
        <w:rPr>
          <w:rFonts w:ascii="Times New Roman" w:hAnsi="Times New Roman" w:cs="Times New Roman"/>
          <w:b/>
          <w:color w:val="222222"/>
        </w:rPr>
        <w:t>ACK</w:t>
      </w:r>
      <w:r w:rsidR="00917B25">
        <w:rPr>
          <w:rFonts w:ascii="Times New Roman" w:hAnsi="Times New Roman" w:cs="Times New Roman"/>
          <w:b/>
          <w:color w:val="222222"/>
        </w:rPr>
        <w:t>NOWLEGDMENT</w:t>
      </w:r>
    </w:p>
    <w:p w:rsidR="00685375" w:rsidRPr="00460A93" w:rsidRDefault="00460A93" w:rsidP="00DC450F">
      <w:pPr>
        <w:pStyle w:val="NoSpacing"/>
        <w:jc w:val="both"/>
        <w:sectPr w:rsidR="00685375" w:rsidRPr="00460A93" w:rsidSect="00685375">
          <w:type w:val="continuous"/>
          <w:pgSz w:w="11907" w:h="16839" w:code="9"/>
          <w:pgMar w:top="1701" w:right="1701" w:bottom="1701" w:left="2268" w:header="720" w:footer="720" w:gutter="0"/>
          <w:cols w:space="720"/>
          <w:docGrid w:linePitch="360"/>
        </w:sectPr>
      </w:pPr>
      <w:r w:rsidRPr="00460A93">
        <w:rPr>
          <w:rFonts w:ascii="Times New Roman" w:hAnsi="Times New Roman" w:cs="Times New Roman"/>
          <w:sz w:val="24"/>
          <w:szCs w:val="24"/>
        </w:rPr>
        <w:t>This article is supported</w:t>
      </w:r>
      <w:r>
        <w:t xml:space="preserve"> </w:t>
      </w:r>
      <w:r w:rsidRPr="00460A93">
        <w:rPr>
          <w:rFonts w:ascii="Times New Roman" w:hAnsi="Times New Roman" w:cs="Times New Roman"/>
          <w:sz w:val="24"/>
          <w:szCs w:val="24"/>
        </w:rPr>
        <w:t xml:space="preserve">by </w:t>
      </w:r>
      <w:proofErr w:type="spellStart"/>
      <w:r w:rsidRPr="00460A93">
        <w:rPr>
          <w:rFonts w:ascii="Times New Roman" w:hAnsi="Times New Roman" w:cs="Times New Roman"/>
          <w:sz w:val="24"/>
          <w:szCs w:val="24"/>
        </w:rPr>
        <w:t>Universitas</w:t>
      </w:r>
      <w:proofErr w:type="spellEnd"/>
      <w:r w:rsidRPr="00460A93">
        <w:rPr>
          <w:rFonts w:ascii="Times New Roman" w:hAnsi="Times New Roman" w:cs="Times New Roman"/>
          <w:sz w:val="24"/>
          <w:szCs w:val="24"/>
        </w:rPr>
        <w:t xml:space="preserve"> </w:t>
      </w:r>
      <w:proofErr w:type="spellStart"/>
      <w:r w:rsidRPr="00460A93">
        <w:rPr>
          <w:rFonts w:ascii="Times New Roman" w:hAnsi="Times New Roman" w:cs="Times New Roman"/>
          <w:sz w:val="24"/>
          <w:szCs w:val="24"/>
        </w:rPr>
        <w:t>Negeri</w:t>
      </w:r>
      <w:proofErr w:type="spellEnd"/>
      <w:r w:rsidRPr="00460A93">
        <w:rPr>
          <w:rFonts w:ascii="Times New Roman" w:hAnsi="Times New Roman" w:cs="Times New Roman"/>
          <w:sz w:val="24"/>
          <w:szCs w:val="24"/>
        </w:rPr>
        <w:t xml:space="preserve"> Jakarta research institute, dean of the Economic Faculty of </w:t>
      </w:r>
      <w:proofErr w:type="spellStart"/>
      <w:r w:rsidRPr="00460A93">
        <w:rPr>
          <w:rFonts w:ascii="Times New Roman" w:hAnsi="Times New Roman" w:cs="Times New Roman"/>
          <w:sz w:val="24"/>
          <w:szCs w:val="24"/>
        </w:rPr>
        <w:t>Universitas</w:t>
      </w:r>
      <w:proofErr w:type="spellEnd"/>
      <w:r w:rsidRPr="00460A93">
        <w:rPr>
          <w:rFonts w:ascii="Times New Roman" w:hAnsi="Times New Roman" w:cs="Times New Roman"/>
          <w:sz w:val="24"/>
          <w:szCs w:val="24"/>
        </w:rPr>
        <w:t xml:space="preserve"> </w:t>
      </w:r>
      <w:proofErr w:type="spellStart"/>
      <w:r w:rsidRPr="00460A93">
        <w:rPr>
          <w:rFonts w:ascii="Times New Roman" w:hAnsi="Times New Roman" w:cs="Times New Roman"/>
          <w:sz w:val="24"/>
          <w:szCs w:val="24"/>
        </w:rPr>
        <w:t>Negeri</w:t>
      </w:r>
      <w:proofErr w:type="spellEnd"/>
      <w:r w:rsidRPr="00460A93">
        <w:rPr>
          <w:rFonts w:ascii="Times New Roman" w:hAnsi="Times New Roman" w:cs="Times New Roman"/>
          <w:sz w:val="24"/>
          <w:szCs w:val="24"/>
        </w:rPr>
        <w:t xml:space="preserve"> Jakarta, </w:t>
      </w:r>
      <w:r>
        <w:rPr>
          <w:rFonts w:ascii="Times New Roman" w:hAnsi="Times New Roman" w:cs="Times New Roman"/>
          <w:sz w:val="24"/>
          <w:szCs w:val="24"/>
        </w:rPr>
        <w:t xml:space="preserve">dean </w:t>
      </w:r>
      <w:r w:rsidRPr="00460A93">
        <w:rPr>
          <w:rFonts w:ascii="Times New Roman" w:hAnsi="Times New Roman" w:cs="Times New Roman"/>
          <w:sz w:val="24"/>
          <w:szCs w:val="24"/>
        </w:rPr>
        <w:t xml:space="preserve">Faculty of Social Sciences and </w:t>
      </w:r>
      <w:proofErr w:type="spellStart"/>
      <w:r w:rsidRPr="00460A93">
        <w:rPr>
          <w:rFonts w:ascii="Times New Roman" w:hAnsi="Times New Roman" w:cs="Times New Roman"/>
          <w:sz w:val="24"/>
          <w:szCs w:val="24"/>
        </w:rPr>
        <w:t>Universitas</w:t>
      </w:r>
      <w:proofErr w:type="spellEnd"/>
      <w:r w:rsidRPr="00460A93">
        <w:rPr>
          <w:rFonts w:ascii="Times New Roman" w:hAnsi="Times New Roman" w:cs="Times New Roman"/>
          <w:sz w:val="24"/>
          <w:szCs w:val="24"/>
        </w:rPr>
        <w:t xml:space="preserve"> </w:t>
      </w:r>
      <w:proofErr w:type="spellStart"/>
      <w:r w:rsidRPr="00460A93">
        <w:rPr>
          <w:rFonts w:ascii="Times New Roman" w:hAnsi="Times New Roman" w:cs="Times New Roman"/>
          <w:sz w:val="24"/>
          <w:szCs w:val="24"/>
        </w:rPr>
        <w:t>Negeri</w:t>
      </w:r>
      <w:proofErr w:type="spellEnd"/>
      <w:r w:rsidRPr="00460A93">
        <w:rPr>
          <w:rFonts w:ascii="Times New Roman" w:hAnsi="Times New Roman" w:cs="Times New Roman"/>
          <w:sz w:val="24"/>
          <w:szCs w:val="24"/>
        </w:rPr>
        <w:t xml:space="preserve"> Jakarta, Communication Studies Program, </w:t>
      </w:r>
      <w:r w:rsidR="001D302C">
        <w:rPr>
          <w:rFonts w:ascii="Times New Roman" w:hAnsi="Times New Roman" w:cs="Times New Roman"/>
          <w:sz w:val="24"/>
          <w:szCs w:val="24"/>
        </w:rPr>
        <w:t xml:space="preserve">dean </w:t>
      </w:r>
      <w:r w:rsidRPr="00460A93">
        <w:rPr>
          <w:rFonts w:ascii="Times New Roman" w:hAnsi="Times New Roman" w:cs="Times New Roman"/>
          <w:sz w:val="24"/>
          <w:szCs w:val="24"/>
        </w:rPr>
        <w:t xml:space="preserve">Faculty of Social Sciences and Political Sciences of </w:t>
      </w:r>
      <w:proofErr w:type="spellStart"/>
      <w:r w:rsidRPr="00460A93">
        <w:rPr>
          <w:rFonts w:ascii="Times New Roman" w:hAnsi="Times New Roman" w:cs="Times New Roman"/>
          <w:sz w:val="24"/>
          <w:szCs w:val="24"/>
        </w:rPr>
        <w:t>Universitas</w:t>
      </w:r>
      <w:proofErr w:type="spellEnd"/>
      <w:r w:rsidRPr="00460A93">
        <w:rPr>
          <w:rFonts w:ascii="Times New Roman" w:hAnsi="Times New Roman" w:cs="Times New Roman"/>
          <w:sz w:val="24"/>
          <w:szCs w:val="24"/>
        </w:rPr>
        <w:t xml:space="preserve"> </w:t>
      </w:r>
      <w:proofErr w:type="spellStart"/>
      <w:r w:rsidRPr="00460A93">
        <w:rPr>
          <w:rFonts w:ascii="Times New Roman" w:hAnsi="Times New Roman" w:cs="Times New Roman"/>
          <w:sz w:val="24"/>
          <w:szCs w:val="24"/>
        </w:rPr>
        <w:t>Jenderal</w:t>
      </w:r>
      <w:proofErr w:type="spellEnd"/>
      <w:r w:rsidRPr="00460A93">
        <w:rPr>
          <w:rFonts w:ascii="Times New Roman" w:hAnsi="Times New Roman" w:cs="Times New Roman"/>
          <w:sz w:val="24"/>
          <w:szCs w:val="24"/>
        </w:rPr>
        <w:t xml:space="preserve"> </w:t>
      </w:r>
      <w:proofErr w:type="spellStart"/>
      <w:r w:rsidRPr="00460A93">
        <w:rPr>
          <w:rFonts w:ascii="Times New Roman" w:hAnsi="Times New Roman" w:cs="Times New Roman"/>
          <w:sz w:val="24"/>
          <w:szCs w:val="24"/>
        </w:rPr>
        <w:t>Soedirman</w:t>
      </w:r>
      <w:proofErr w:type="spellEnd"/>
      <w:r w:rsidRPr="00460A93">
        <w:rPr>
          <w:rFonts w:ascii="Times New Roman" w:hAnsi="Times New Roman" w:cs="Times New Roman"/>
          <w:sz w:val="24"/>
          <w:szCs w:val="24"/>
        </w:rPr>
        <w:t xml:space="preserve"> and also government and community parties and supporting this research.</w:t>
      </w:r>
    </w:p>
    <w:p w:rsidR="00685375" w:rsidRDefault="00685375" w:rsidP="00DC450F">
      <w:pPr>
        <w:spacing w:line="240" w:lineRule="auto"/>
        <w:jc w:val="both"/>
        <w:rPr>
          <w:rFonts w:ascii="Times New Roman" w:hAnsi="Times New Roman" w:cs="Times New Roman"/>
          <w:b/>
          <w:color w:val="222222"/>
        </w:rPr>
      </w:pPr>
    </w:p>
    <w:p w:rsidR="00685375" w:rsidRDefault="00685375" w:rsidP="00DC450F">
      <w:pPr>
        <w:spacing w:line="240" w:lineRule="auto"/>
        <w:rPr>
          <w:rFonts w:ascii="Times New Roman" w:hAnsi="Times New Roman" w:cs="Times New Roman"/>
          <w:b/>
          <w:color w:val="222222"/>
        </w:rPr>
      </w:pPr>
      <w:r>
        <w:rPr>
          <w:rFonts w:ascii="Times New Roman" w:hAnsi="Times New Roman" w:cs="Times New Roman"/>
          <w:b/>
          <w:color w:val="222222"/>
        </w:rPr>
        <w:br w:type="page"/>
      </w:r>
    </w:p>
    <w:p w:rsidR="00C50A25" w:rsidRPr="00C50A25" w:rsidRDefault="00C50A25" w:rsidP="008362C9">
      <w:pPr>
        <w:spacing w:line="240" w:lineRule="auto"/>
        <w:rPr>
          <w:rFonts w:ascii="Times New Roman" w:hAnsi="Times New Roman" w:cs="Times New Roman"/>
          <w:b/>
          <w:color w:val="222222"/>
        </w:rPr>
      </w:pPr>
      <w:r w:rsidRPr="00C50A25">
        <w:rPr>
          <w:rFonts w:ascii="Times New Roman" w:hAnsi="Times New Roman" w:cs="Times New Roman"/>
          <w:b/>
          <w:color w:val="222222"/>
        </w:rPr>
        <w:lastRenderedPageBreak/>
        <w:t>REFERNCES</w:t>
      </w:r>
    </w:p>
    <w:p w:rsidR="00C50A25" w:rsidRDefault="00C50A25" w:rsidP="00DC45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Ali, Muhammad. </w:t>
      </w:r>
      <w:proofErr w:type="gramStart"/>
      <w:r>
        <w:rPr>
          <w:rFonts w:ascii="Times New Roman" w:hAnsi="Times New Roman" w:cs="Times New Roman"/>
          <w:sz w:val="24"/>
          <w:szCs w:val="24"/>
        </w:rPr>
        <w:t xml:space="preserve">(2018). </w:t>
      </w:r>
      <w:proofErr w:type="spellStart"/>
      <w:r w:rsidRPr="00E613D0">
        <w:rPr>
          <w:rFonts w:ascii="Times New Roman" w:hAnsi="Times New Roman" w:cs="Times New Roman"/>
          <w:sz w:val="24"/>
          <w:szCs w:val="24"/>
        </w:rPr>
        <w:t>Peran</w:t>
      </w:r>
      <w:proofErr w:type="spellEnd"/>
      <w:r w:rsidRPr="00E613D0">
        <w:rPr>
          <w:rFonts w:ascii="Times New Roman" w:hAnsi="Times New Roman" w:cs="Times New Roman"/>
          <w:sz w:val="24"/>
          <w:szCs w:val="24"/>
        </w:rPr>
        <w:t xml:space="preserve"> </w:t>
      </w:r>
      <w:proofErr w:type="spellStart"/>
      <w:r w:rsidRPr="00E613D0">
        <w:rPr>
          <w:rFonts w:ascii="Times New Roman" w:hAnsi="Times New Roman" w:cs="Times New Roman"/>
          <w:sz w:val="24"/>
          <w:szCs w:val="24"/>
        </w:rPr>
        <w:t>Teknologi</w:t>
      </w:r>
      <w:proofErr w:type="spellEnd"/>
      <w:r w:rsidRPr="00E613D0">
        <w:rPr>
          <w:rFonts w:ascii="Times New Roman" w:hAnsi="Times New Roman" w:cs="Times New Roman"/>
          <w:sz w:val="24"/>
          <w:szCs w:val="24"/>
        </w:rPr>
        <w:t xml:space="preserve"> </w:t>
      </w:r>
      <w:proofErr w:type="spellStart"/>
      <w:r w:rsidRPr="00E613D0">
        <w:rPr>
          <w:rFonts w:ascii="Times New Roman" w:hAnsi="Times New Roman" w:cs="Times New Roman"/>
          <w:sz w:val="24"/>
          <w:szCs w:val="24"/>
        </w:rPr>
        <w:t>Tumbuhkan</w:t>
      </w:r>
      <w:proofErr w:type="spellEnd"/>
      <w:r w:rsidRPr="00E613D0">
        <w:rPr>
          <w:rFonts w:ascii="Times New Roman" w:hAnsi="Times New Roman" w:cs="Times New Roman"/>
          <w:sz w:val="24"/>
          <w:szCs w:val="24"/>
        </w:rPr>
        <w:t xml:space="preserve"> </w:t>
      </w:r>
      <w:proofErr w:type="spellStart"/>
      <w:r w:rsidRPr="00E613D0">
        <w:rPr>
          <w:rFonts w:ascii="Times New Roman" w:hAnsi="Times New Roman" w:cs="Times New Roman"/>
          <w:sz w:val="24"/>
          <w:szCs w:val="24"/>
        </w:rPr>
        <w:t>Lebih</w:t>
      </w:r>
      <w:proofErr w:type="spellEnd"/>
      <w:r w:rsidRPr="00E613D0">
        <w:rPr>
          <w:rFonts w:ascii="Times New Roman" w:hAnsi="Times New Roman" w:cs="Times New Roman"/>
          <w:sz w:val="24"/>
          <w:szCs w:val="24"/>
        </w:rPr>
        <w:t xml:space="preserve"> </w:t>
      </w:r>
      <w:proofErr w:type="spellStart"/>
      <w:r w:rsidRPr="00E613D0">
        <w:rPr>
          <w:rFonts w:ascii="Times New Roman" w:hAnsi="Times New Roman" w:cs="Times New Roman"/>
          <w:sz w:val="24"/>
          <w:szCs w:val="24"/>
        </w:rPr>
        <w:t>dari</w:t>
      </w:r>
      <w:proofErr w:type="spellEnd"/>
      <w:r w:rsidRPr="00E613D0">
        <w:rPr>
          <w:rFonts w:ascii="Times New Roman" w:hAnsi="Times New Roman" w:cs="Times New Roman"/>
          <w:sz w:val="24"/>
          <w:szCs w:val="24"/>
        </w:rPr>
        <w:t xml:space="preserve"> 442 </w:t>
      </w:r>
      <w:proofErr w:type="spellStart"/>
      <w:r w:rsidRPr="00E613D0">
        <w:rPr>
          <w:rFonts w:ascii="Times New Roman" w:hAnsi="Times New Roman" w:cs="Times New Roman"/>
          <w:sz w:val="24"/>
          <w:szCs w:val="24"/>
        </w:rPr>
        <w:t>Ribu</w:t>
      </w:r>
      <w:proofErr w:type="spellEnd"/>
      <w:r w:rsidRPr="00E613D0">
        <w:rPr>
          <w:rFonts w:ascii="Times New Roman" w:hAnsi="Times New Roman" w:cs="Times New Roman"/>
          <w:sz w:val="24"/>
          <w:szCs w:val="24"/>
        </w:rPr>
        <w:t xml:space="preserve"> UMKM</w:t>
      </w:r>
      <w:r>
        <w:rPr>
          <w:rFonts w:ascii="Times New Roman" w:hAnsi="Times New Roman" w:cs="Times New Roman"/>
          <w:sz w:val="24"/>
          <w:szCs w:val="24"/>
        </w:rPr>
        <w:t>.</w:t>
      </w:r>
      <w:proofErr w:type="gramEnd"/>
      <w:r>
        <w:rPr>
          <w:rFonts w:ascii="Times New Roman" w:hAnsi="Times New Roman" w:cs="Times New Roman"/>
          <w:sz w:val="24"/>
          <w:szCs w:val="24"/>
        </w:rPr>
        <w:t xml:space="preserve"> Retrieved from </w:t>
      </w:r>
      <w:hyperlink r:id="rId12" w:history="1">
        <w:r w:rsidRPr="0042115D">
          <w:rPr>
            <w:rStyle w:val="Hyperlink"/>
            <w:rFonts w:ascii="Times New Roman" w:hAnsi="Times New Roman" w:cs="Times New Roman"/>
            <w:sz w:val="24"/>
            <w:szCs w:val="24"/>
          </w:rPr>
          <w:t>https://www.liputan6.com/news/read/3631651/peran-teknologi-tumbuhkan-lebih-dari-442-ribu-umkm?utm_expid=.9Z4i5ypGQeGiS7w9arwTvQ.0&amp;utm_referrer=https%3A%2F%2Fwww.google.co.id%2F</w:t>
        </w:r>
      </w:hyperlink>
      <w:r>
        <w:rPr>
          <w:rFonts w:ascii="Times New Roman" w:hAnsi="Times New Roman" w:cs="Times New Roman"/>
          <w:sz w:val="24"/>
          <w:szCs w:val="24"/>
        </w:rPr>
        <w:t xml:space="preserve"> </w:t>
      </w:r>
    </w:p>
    <w:p w:rsidR="00C50A25" w:rsidRDefault="00C50A25" w:rsidP="00DC450F">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Anon. (unidentified).</w:t>
      </w:r>
      <w:proofErr w:type="gramEnd"/>
      <w:r>
        <w:rPr>
          <w:rFonts w:ascii="Times New Roman" w:hAnsi="Times New Roman" w:cs="Times New Roman"/>
          <w:sz w:val="24"/>
          <w:szCs w:val="24"/>
        </w:rPr>
        <w:t xml:space="preserve"> </w:t>
      </w:r>
      <w:proofErr w:type="spellStart"/>
      <w:r w:rsidRPr="00E613D0">
        <w:rPr>
          <w:rFonts w:ascii="Times New Roman" w:hAnsi="Times New Roman" w:cs="Times New Roman"/>
          <w:sz w:val="24"/>
          <w:szCs w:val="24"/>
        </w:rPr>
        <w:t>Teknologi</w:t>
      </w:r>
      <w:proofErr w:type="spellEnd"/>
      <w:r w:rsidRPr="00E613D0">
        <w:rPr>
          <w:rFonts w:ascii="Times New Roman" w:hAnsi="Times New Roman" w:cs="Times New Roman"/>
          <w:sz w:val="24"/>
          <w:szCs w:val="24"/>
        </w:rPr>
        <w:t xml:space="preserve"> </w:t>
      </w:r>
      <w:proofErr w:type="spellStart"/>
      <w:r w:rsidRPr="00E613D0">
        <w:rPr>
          <w:rFonts w:ascii="Times New Roman" w:hAnsi="Times New Roman" w:cs="Times New Roman"/>
          <w:sz w:val="24"/>
          <w:szCs w:val="24"/>
        </w:rPr>
        <w:t>Informasi</w:t>
      </w:r>
      <w:proofErr w:type="spellEnd"/>
      <w:r w:rsidRPr="00E613D0">
        <w:rPr>
          <w:rFonts w:ascii="Times New Roman" w:hAnsi="Times New Roman" w:cs="Times New Roman"/>
          <w:sz w:val="24"/>
          <w:szCs w:val="24"/>
        </w:rPr>
        <w:t xml:space="preserve">: </w:t>
      </w:r>
      <w:proofErr w:type="spellStart"/>
      <w:r w:rsidRPr="00E613D0">
        <w:rPr>
          <w:rFonts w:ascii="Times New Roman" w:hAnsi="Times New Roman" w:cs="Times New Roman"/>
          <w:sz w:val="24"/>
          <w:szCs w:val="24"/>
        </w:rPr>
        <w:t>Pengertian</w:t>
      </w:r>
      <w:proofErr w:type="spellEnd"/>
      <w:r w:rsidRPr="00E613D0">
        <w:rPr>
          <w:rFonts w:ascii="Times New Roman" w:hAnsi="Times New Roman" w:cs="Times New Roman"/>
          <w:sz w:val="24"/>
          <w:szCs w:val="24"/>
        </w:rPr>
        <w:t xml:space="preserve">, </w:t>
      </w:r>
      <w:proofErr w:type="spellStart"/>
      <w:r w:rsidRPr="00E613D0">
        <w:rPr>
          <w:rFonts w:ascii="Times New Roman" w:hAnsi="Times New Roman" w:cs="Times New Roman"/>
          <w:sz w:val="24"/>
          <w:szCs w:val="24"/>
        </w:rPr>
        <w:t>Fungsi</w:t>
      </w:r>
      <w:proofErr w:type="spellEnd"/>
      <w:r w:rsidRPr="00E613D0">
        <w:rPr>
          <w:rFonts w:ascii="Times New Roman" w:hAnsi="Times New Roman" w:cs="Times New Roman"/>
          <w:sz w:val="24"/>
          <w:szCs w:val="24"/>
        </w:rPr>
        <w:t xml:space="preserve">, </w:t>
      </w:r>
      <w:proofErr w:type="spellStart"/>
      <w:r w:rsidRPr="00E613D0">
        <w:rPr>
          <w:rFonts w:ascii="Times New Roman" w:hAnsi="Times New Roman" w:cs="Times New Roman"/>
          <w:sz w:val="24"/>
          <w:szCs w:val="24"/>
        </w:rPr>
        <w:t>Komponen</w:t>
      </w:r>
      <w:proofErr w:type="spellEnd"/>
      <w:r w:rsidRPr="00E613D0">
        <w:rPr>
          <w:rFonts w:ascii="Times New Roman" w:hAnsi="Times New Roman" w:cs="Times New Roman"/>
          <w:sz w:val="24"/>
          <w:szCs w:val="24"/>
        </w:rPr>
        <w:t xml:space="preserve">, </w:t>
      </w:r>
      <w:proofErr w:type="spellStart"/>
      <w:r w:rsidRPr="00E613D0">
        <w:rPr>
          <w:rFonts w:ascii="Times New Roman" w:hAnsi="Times New Roman" w:cs="Times New Roman"/>
          <w:sz w:val="24"/>
          <w:szCs w:val="24"/>
        </w:rPr>
        <w:t>dan</w:t>
      </w:r>
      <w:proofErr w:type="spellEnd"/>
      <w:r w:rsidRPr="00E613D0">
        <w:rPr>
          <w:rFonts w:ascii="Times New Roman" w:hAnsi="Times New Roman" w:cs="Times New Roman"/>
          <w:sz w:val="24"/>
          <w:szCs w:val="24"/>
        </w:rPr>
        <w:t xml:space="preserve"> </w:t>
      </w:r>
      <w:proofErr w:type="spellStart"/>
      <w:r w:rsidRPr="00E613D0">
        <w:rPr>
          <w:rFonts w:ascii="Times New Roman" w:hAnsi="Times New Roman" w:cs="Times New Roman"/>
          <w:sz w:val="24"/>
          <w:szCs w:val="24"/>
        </w:rPr>
        <w:t>Tujuannya</w:t>
      </w:r>
      <w:proofErr w:type="spellEnd"/>
      <w:r>
        <w:rPr>
          <w:rFonts w:ascii="Times New Roman" w:hAnsi="Times New Roman" w:cs="Times New Roman"/>
          <w:sz w:val="24"/>
          <w:szCs w:val="24"/>
        </w:rPr>
        <w:t xml:space="preserve">. Retrieved from </w:t>
      </w:r>
      <w:hyperlink r:id="rId13" w:history="1">
        <w:r w:rsidRPr="0042115D">
          <w:rPr>
            <w:rStyle w:val="Hyperlink"/>
            <w:rFonts w:ascii="Times New Roman" w:hAnsi="Times New Roman" w:cs="Times New Roman"/>
            <w:sz w:val="24"/>
            <w:szCs w:val="24"/>
          </w:rPr>
          <w:t>https://www.maxmanroe.com/vid/teknologi/teknologi-informasi.html</w:t>
        </w:r>
      </w:hyperlink>
      <w:r>
        <w:rPr>
          <w:rFonts w:ascii="Times New Roman" w:hAnsi="Times New Roman" w:cs="Times New Roman"/>
          <w:sz w:val="24"/>
          <w:szCs w:val="24"/>
        </w:rPr>
        <w:t xml:space="preserve"> </w:t>
      </w:r>
    </w:p>
    <w:p w:rsidR="00C50A25" w:rsidRDefault="00C50A25" w:rsidP="00DC450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Baderi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Firdaus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(2016). </w:t>
      </w: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Retrieved from </w:t>
      </w:r>
      <w:hyperlink r:id="rId14" w:history="1">
        <w:r w:rsidRPr="0042115D">
          <w:rPr>
            <w:rStyle w:val="Hyperlink"/>
            <w:rFonts w:ascii="Times New Roman" w:hAnsi="Times New Roman" w:cs="Times New Roman"/>
            <w:sz w:val="24"/>
            <w:szCs w:val="24"/>
          </w:rPr>
          <w:t>http://www.neraca.co.id/article/70041/transformasi-ekonomi</w:t>
        </w:r>
      </w:hyperlink>
      <w:r>
        <w:rPr>
          <w:rFonts w:ascii="Times New Roman" w:hAnsi="Times New Roman" w:cs="Times New Roman"/>
          <w:sz w:val="24"/>
          <w:szCs w:val="24"/>
        </w:rPr>
        <w:t xml:space="preserve">  </w:t>
      </w:r>
    </w:p>
    <w:p w:rsidR="00C50A25" w:rsidRDefault="00C50A25" w:rsidP="00DC450F">
      <w:pPr>
        <w:spacing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Gunawan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(2019). Guided inquiry model through laboratory to enhance students science process skill on heat concept. Retrieved from </w:t>
      </w:r>
      <w:hyperlink r:id="rId15" w:history="1">
        <w:r w:rsidRPr="0042115D">
          <w:rPr>
            <w:rStyle w:val="Hyperlink"/>
            <w:rFonts w:ascii="Times New Roman" w:hAnsi="Times New Roman" w:cs="Times New Roman"/>
            <w:sz w:val="24"/>
            <w:szCs w:val="24"/>
          </w:rPr>
          <w:t>http://doi.10.21831/cp.v3812.23349</w:t>
        </w:r>
      </w:hyperlink>
    </w:p>
    <w:p w:rsidR="00C50A25" w:rsidRPr="008B5D3B" w:rsidRDefault="00C50A25" w:rsidP="00DC450F">
      <w:pPr>
        <w:spacing w:line="240" w:lineRule="auto"/>
        <w:jc w:val="both"/>
        <w:rPr>
          <w:rFonts w:ascii="Times New Roman" w:hAnsi="Times New Roman"/>
          <w:color w:val="444444"/>
        </w:rPr>
      </w:pPr>
      <w:proofErr w:type="spellStart"/>
      <w:r w:rsidRPr="00125850">
        <w:rPr>
          <w:rFonts w:ascii="Times New Roman" w:hAnsi="Times New Roman" w:cs="Times New Roman"/>
          <w:sz w:val="24"/>
          <w:szCs w:val="24"/>
        </w:rPr>
        <w:t>Hanifah</w:t>
      </w:r>
      <w:proofErr w:type="spellEnd"/>
      <w:r w:rsidRPr="00125850">
        <w:rPr>
          <w:rFonts w:ascii="Times New Roman" w:hAnsi="Times New Roman" w:cs="Times New Roman"/>
          <w:sz w:val="24"/>
          <w:szCs w:val="24"/>
        </w:rPr>
        <w:t xml:space="preserve">, </w:t>
      </w:r>
      <w:proofErr w:type="spellStart"/>
      <w:r w:rsidRPr="00125850">
        <w:rPr>
          <w:rFonts w:ascii="Times New Roman" w:hAnsi="Times New Roman" w:cs="Times New Roman"/>
          <w:sz w:val="24"/>
          <w:szCs w:val="24"/>
        </w:rPr>
        <w:t>Mahar</w:t>
      </w:r>
      <w:proofErr w:type="spellEnd"/>
      <w:r>
        <w:rPr>
          <w:rFonts w:ascii="Times New Roman" w:hAnsi="Times New Roman" w:cs="Times New Roman"/>
          <w:sz w:val="24"/>
          <w:szCs w:val="24"/>
        </w:rPr>
        <w:t>.</w:t>
      </w:r>
      <w:r w:rsidRPr="00125850">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125850">
        <w:rPr>
          <w:rFonts w:ascii="Times New Roman" w:hAnsi="Times New Roman" w:cs="Times New Roman"/>
          <w:sz w:val="24"/>
          <w:szCs w:val="24"/>
        </w:rPr>
        <w:t>2019</w:t>
      </w:r>
      <w:r>
        <w:rPr>
          <w:rFonts w:ascii="Times New Roman" w:hAnsi="Times New Roman" w:cs="Times New Roman"/>
          <w:sz w:val="24"/>
          <w:szCs w:val="24"/>
        </w:rPr>
        <w:t>). Competences for form six geography teacher in teaching the Malaysian education quality standards.</w:t>
      </w:r>
      <w:proofErr w:type="gramEnd"/>
      <w:r>
        <w:rPr>
          <w:rFonts w:ascii="Times New Roman" w:hAnsi="Times New Roman" w:cs="Times New Roman"/>
          <w:sz w:val="24"/>
          <w:szCs w:val="24"/>
        </w:rPr>
        <w:t xml:space="preserve"> Retrieved from </w:t>
      </w:r>
      <w:hyperlink r:id="rId16" w:history="1">
        <w:r>
          <w:rPr>
            <w:rStyle w:val="Hyperlink"/>
            <w:rFonts w:ascii="Times New Roman" w:hAnsi="Times New Roman"/>
          </w:rPr>
          <w:t>http://doi.10.21831/cp.3812.23228</w:t>
        </w:r>
      </w:hyperlink>
    </w:p>
    <w:p w:rsidR="00C50A25" w:rsidRDefault="00C50A25" w:rsidP="00DC450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Hukmana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Yona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(2019). </w:t>
      </w:r>
      <w:r w:rsidRPr="00E613D0">
        <w:rPr>
          <w:rFonts w:ascii="Times New Roman" w:hAnsi="Times New Roman" w:cs="Times New Roman"/>
          <w:sz w:val="24"/>
          <w:szCs w:val="24"/>
        </w:rPr>
        <w:t xml:space="preserve">ITS </w:t>
      </w:r>
      <w:proofErr w:type="spellStart"/>
      <w:r w:rsidRPr="00E613D0">
        <w:rPr>
          <w:rFonts w:ascii="Times New Roman" w:hAnsi="Times New Roman" w:cs="Times New Roman"/>
          <w:sz w:val="24"/>
          <w:szCs w:val="24"/>
        </w:rPr>
        <w:t>Rekomendasikan</w:t>
      </w:r>
      <w:proofErr w:type="spellEnd"/>
      <w:r w:rsidRPr="00E613D0">
        <w:rPr>
          <w:rFonts w:ascii="Times New Roman" w:hAnsi="Times New Roman" w:cs="Times New Roman"/>
          <w:sz w:val="24"/>
          <w:szCs w:val="24"/>
        </w:rPr>
        <w:t xml:space="preserve"> UMKM </w:t>
      </w:r>
      <w:proofErr w:type="spellStart"/>
      <w:r w:rsidRPr="00E613D0">
        <w:rPr>
          <w:rFonts w:ascii="Times New Roman" w:hAnsi="Times New Roman" w:cs="Times New Roman"/>
          <w:sz w:val="24"/>
          <w:szCs w:val="24"/>
        </w:rPr>
        <w:t>Terintegrasi</w:t>
      </w:r>
      <w:proofErr w:type="spellEnd"/>
      <w:r w:rsidRPr="00E613D0">
        <w:rPr>
          <w:rFonts w:ascii="Times New Roman" w:hAnsi="Times New Roman" w:cs="Times New Roman"/>
          <w:sz w:val="24"/>
          <w:szCs w:val="24"/>
        </w:rPr>
        <w:t xml:space="preserve"> Digital</w:t>
      </w:r>
      <w:r>
        <w:rPr>
          <w:rFonts w:ascii="Times New Roman" w:hAnsi="Times New Roman" w:cs="Times New Roman"/>
          <w:sz w:val="24"/>
          <w:szCs w:val="24"/>
        </w:rPr>
        <w:t>.</w:t>
      </w:r>
      <w:proofErr w:type="gramEnd"/>
      <w:r>
        <w:rPr>
          <w:rFonts w:ascii="Times New Roman" w:hAnsi="Times New Roman" w:cs="Times New Roman"/>
          <w:sz w:val="24"/>
          <w:szCs w:val="24"/>
        </w:rPr>
        <w:t xml:space="preserve"> Retrieved from </w:t>
      </w:r>
      <w:hyperlink r:id="rId17" w:history="1">
        <w:r w:rsidRPr="00E613D0">
          <w:rPr>
            <w:rStyle w:val="Hyperlink"/>
            <w:rFonts w:ascii="Times New Roman" w:hAnsi="Times New Roman" w:cs="Times New Roman"/>
            <w:sz w:val="24"/>
            <w:szCs w:val="24"/>
          </w:rPr>
          <w:t>https://www.medcom.id/pendidikan/news-pendidikan/GNGBZBxK-its-rekomendasikan-umkm-terintegrasi-digital</w:t>
        </w:r>
      </w:hyperlink>
    </w:p>
    <w:p w:rsidR="00C50A25" w:rsidRDefault="00C50A25" w:rsidP="00DC450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Mustakim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Zainal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(2019). Comparison of efficiency school performance between natural art school sciences a boats trapping data envelopment analysis.</w:t>
      </w:r>
      <w:proofErr w:type="gramEnd"/>
      <w:r>
        <w:rPr>
          <w:rFonts w:ascii="Times New Roman" w:hAnsi="Times New Roman" w:cs="Times New Roman"/>
          <w:sz w:val="24"/>
          <w:szCs w:val="24"/>
        </w:rPr>
        <w:t xml:space="preserve"> Retrieved from </w:t>
      </w:r>
      <w:hyperlink r:id="rId18" w:history="1">
        <w:r w:rsidRPr="0042115D">
          <w:rPr>
            <w:rStyle w:val="Hyperlink"/>
            <w:rFonts w:ascii="Times New Roman" w:hAnsi="Times New Roman" w:cs="Times New Roman"/>
            <w:sz w:val="24"/>
            <w:szCs w:val="24"/>
          </w:rPr>
          <w:t>http://doi.10.21831/cp.v3812.2283</w:t>
        </w:r>
      </w:hyperlink>
      <w:r>
        <w:rPr>
          <w:rFonts w:ascii="Times New Roman" w:hAnsi="Times New Roman" w:cs="Times New Roman"/>
          <w:sz w:val="24"/>
          <w:szCs w:val="24"/>
        </w:rPr>
        <w:t xml:space="preserve"> </w:t>
      </w:r>
    </w:p>
    <w:p w:rsidR="00C50A25" w:rsidRPr="008B5D3B" w:rsidRDefault="00C50A25" w:rsidP="00DC450F">
      <w:pPr>
        <w:spacing w:line="240" w:lineRule="auto"/>
        <w:jc w:val="both"/>
        <w:rPr>
          <w:rFonts w:ascii="Times New Roman" w:hAnsi="Times New Roman"/>
          <w:color w:val="444444"/>
        </w:rPr>
      </w:pPr>
      <w:proofErr w:type="spellStart"/>
      <w:r w:rsidRPr="00CF2902">
        <w:rPr>
          <w:rFonts w:ascii="Times New Roman" w:hAnsi="Times New Roman" w:cs="Times New Roman"/>
          <w:sz w:val="24"/>
          <w:szCs w:val="24"/>
        </w:rPr>
        <w:t>Simangungsong</w:t>
      </w:r>
      <w:proofErr w:type="spellEnd"/>
      <w:r w:rsidRPr="00CF2902">
        <w:rPr>
          <w:rFonts w:ascii="Times New Roman" w:hAnsi="Times New Roman" w:cs="Times New Roman"/>
          <w:sz w:val="24"/>
          <w:szCs w:val="24"/>
        </w:rPr>
        <w:t>,</w:t>
      </w:r>
      <w:r>
        <w:rPr>
          <w:rFonts w:ascii="Times New Roman" w:hAnsi="Times New Roman" w:cs="Times New Roman"/>
          <w:sz w:val="24"/>
          <w:szCs w:val="24"/>
        </w:rPr>
        <w:t xml:space="preserve"> Ell</w:t>
      </w:r>
      <w:r w:rsidR="00685375">
        <w:rPr>
          <w:rFonts w:ascii="Times New Roman" w:hAnsi="Times New Roman" w:cs="Times New Roman"/>
          <w:sz w:val="24"/>
          <w:szCs w:val="24"/>
        </w:rPr>
        <w:t>i</w:t>
      </w:r>
      <w:r>
        <w:rPr>
          <w:rFonts w:ascii="Times New Roman" w:hAnsi="Times New Roman" w:cs="Times New Roman"/>
          <w:sz w:val="24"/>
          <w:szCs w:val="24"/>
        </w:rPr>
        <w:t>ot.</w:t>
      </w:r>
      <w:r w:rsidRPr="00CF2902">
        <w:rPr>
          <w:rFonts w:ascii="Times New Roman" w:hAnsi="Times New Roman" w:cs="Times New Roman"/>
          <w:sz w:val="24"/>
          <w:szCs w:val="24"/>
        </w:rPr>
        <w:t xml:space="preserve"> </w:t>
      </w:r>
      <w:r>
        <w:rPr>
          <w:rFonts w:ascii="Times New Roman" w:hAnsi="Times New Roman" w:cs="Times New Roman"/>
          <w:sz w:val="24"/>
          <w:szCs w:val="24"/>
        </w:rPr>
        <w:t>(</w:t>
      </w:r>
      <w:r w:rsidRPr="00CF2902">
        <w:rPr>
          <w:rFonts w:ascii="Times New Roman" w:hAnsi="Times New Roman" w:cs="Times New Roman"/>
          <w:sz w:val="24"/>
          <w:szCs w:val="24"/>
        </w:rPr>
        <w:t>2019</w:t>
      </w:r>
      <w:r>
        <w:rPr>
          <w:rFonts w:ascii="Times New Roman" w:hAnsi="Times New Roman" w:cs="Times New Roman"/>
          <w:sz w:val="24"/>
          <w:szCs w:val="24"/>
        </w:rPr>
        <w:t xml:space="preserve">). Factors Determining the Quality Management of Higher Education: a case study at a business school in Indonesia. </w:t>
      </w:r>
      <w:proofErr w:type="gramStart"/>
      <w:r>
        <w:rPr>
          <w:rFonts w:ascii="Times New Roman" w:hAnsi="Times New Roman" w:cs="Times New Roman"/>
          <w:sz w:val="24"/>
          <w:szCs w:val="24"/>
        </w:rPr>
        <w:t xml:space="preserve">Retrieved from </w:t>
      </w:r>
      <w:r>
        <w:rPr>
          <w:rFonts w:ascii="Times New Roman" w:hAnsi="Times New Roman"/>
          <w:color w:val="444444"/>
        </w:rPr>
        <w:t>(</w:t>
      </w:r>
      <w:hyperlink r:id="rId19" w:history="1">
        <w:r>
          <w:rPr>
            <w:rStyle w:val="Hyperlink"/>
            <w:rFonts w:ascii="Times New Roman" w:hAnsi="Times New Roman"/>
          </w:rPr>
          <w:t>http://doi.10.21831/cp.v3812.19685</w:t>
        </w:r>
      </w:hyperlink>
      <w:r>
        <w:rPr>
          <w:rFonts w:ascii="Times New Roman" w:hAnsi="Times New Roman"/>
          <w:color w:val="444444"/>
        </w:rPr>
        <w:t>).</w:t>
      </w:r>
      <w:proofErr w:type="gramEnd"/>
      <w:r w:rsidR="00685375">
        <w:rPr>
          <w:rFonts w:ascii="Times New Roman" w:hAnsi="Times New Roman"/>
          <w:color w:val="444444"/>
        </w:rPr>
        <w:t xml:space="preserve"> </w:t>
      </w:r>
    </w:p>
    <w:p w:rsidR="00C50A25" w:rsidRDefault="00C50A25" w:rsidP="00DC450F">
      <w:pPr>
        <w:spacing w:line="240" w:lineRule="auto"/>
        <w:jc w:val="both"/>
        <w:rPr>
          <w:rFonts w:ascii="Times New Roman" w:hAnsi="Times New Roman" w:cs="Times New Roman"/>
          <w:sz w:val="24"/>
          <w:szCs w:val="24"/>
        </w:rPr>
      </w:pPr>
      <w:proofErr w:type="spellStart"/>
      <w:proofErr w:type="gramStart"/>
      <w:r w:rsidRPr="00E613D0">
        <w:rPr>
          <w:rFonts w:ascii="Times New Roman" w:hAnsi="Times New Roman" w:cs="Times New Roman"/>
          <w:sz w:val="24"/>
          <w:szCs w:val="24"/>
        </w:rPr>
        <w:t>Viska</w:t>
      </w:r>
      <w:proofErr w:type="spellEnd"/>
      <w:r w:rsidRPr="00E613D0">
        <w:rPr>
          <w:rFonts w:ascii="Times New Roman" w:hAnsi="Times New Roman" w:cs="Times New Roman"/>
          <w:sz w:val="24"/>
          <w:szCs w:val="24"/>
        </w:rPr>
        <w:t>.</w:t>
      </w:r>
      <w:proofErr w:type="gramEnd"/>
      <w:r w:rsidRPr="00E613D0">
        <w:rPr>
          <w:rFonts w:ascii="Times New Roman" w:hAnsi="Times New Roman" w:cs="Times New Roman"/>
          <w:sz w:val="24"/>
          <w:szCs w:val="24"/>
        </w:rPr>
        <w:t xml:space="preserve"> (2017). </w:t>
      </w:r>
      <w:r w:rsidRPr="00E613D0">
        <w:rPr>
          <w:rFonts w:ascii="Times New Roman" w:hAnsi="Times New Roman" w:cs="Times New Roman"/>
          <w:color w:val="232C3B"/>
          <w:sz w:val="24"/>
          <w:szCs w:val="24"/>
          <w:shd w:val="clear" w:color="auto" w:fill="FFFFFF"/>
        </w:rPr>
        <w:t xml:space="preserve">UMKM Go Online, </w:t>
      </w:r>
      <w:proofErr w:type="spellStart"/>
      <w:r w:rsidRPr="00E613D0">
        <w:rPr>
          <w:rFonts w:ascii="Times New Roman" w:hAnsi="Times New Roman" w:cs="Times New Roman"/>
          <w:color w:val="232C3B"/>
          <w:sz w:val="24"/>
          <w:szCs w:val="24"/>
          <w:shd w:val="clear" w:color="auto" w:fill="FFFFFF"/>
        </w:rPr>
        <w:t>Upaya</w:t>
      </w:r>
      <w:proofErr w:type="spellEnd"/>
      <w:r w:rsidRPr="00E613D0">
        <w:rPr>
          <w:rFonts w:ascii="Times New Roman" w:hAnsi="Times New Roman" w:cs="Times New Roman"/>
          <w:color w:val="232C3B"/>
          <w:sz w:val="24"/>
          <w:szCs w:val="24"/>
          <w:shd w:val="clear" w:color="auto" w:fill="FFFFFF"/>
        </w:rPr>
        <w:t xml:space="preserve"> </w:t>
      </w:r>
      <w:proofErr w:type="spellStart"/>
      <w:r w:rsidRPr="00E613D0">
        <w:rPr>
          <w:rFonts w:ascii="Times New Roman" w:hAnsi="Times New Roman" w:cs="Times New Roman"/>
          <w:color w:val="232C3B"/>
          <w:sz w:val="24"/>
          <w:szCs w:val="24"/>
          <w:shd w:val="clear" w:color="auto" w:fill="FFFFFF"/>
        </w:rPr>
        <w:t>Wujudkan</w:t>
      </w:r>
      <w:proofErr w:type="spellEnd"/>
      <w:r w:rsidRPr="00E613D0">
        <w:rPr>
          <w:rFonts w:ascii="Times New Roman" w:hAnsi="Times New Roman" w:cs="Times New Roman"/>
          <w:color w:val="232C3B"/>
          <w:sz w:val="24"/>
          <w:szCs w:val="24"/>
          <w:shd w:val="clear" w:color="auto" w:fill="FFFFFF"/>
        </w:rPr>
        <w:t xml:space="preserve"> </w:t>
      </w:r>
      <w:proofErr w:type="spellStart"/>
      <w:r w:rsidRPr="00E613D0">
        <w:rPr>
          <w:rFonts w:ascii="Times New Roman" w:hAnsi="Times New Roman" w:cs="Times New Roman"/>
          <w:color w:val="232C3B"/>
          <w:sz w:val="24"/>
          <w:szCs w:val="24"/>
          <w:shd w:val="clear" w:color="auto" w:fill="FFFFFF"/>
        </w:rPr>
        <w:t>Visi</w:t>
      </w:r>
      <w:proofErr w:type="spellEnd"/>
      <w:r w:rsidRPr="00E613D0">
        <w:rPr>
          <w:rFonts w:ascii="Times New Roman" w:hAnsi="Times New Roman" w:cs="Times New Roman"/>
          <w:color w:val="232C3B"/>
          <w:sz w:val="24"/>
          <w:szCs w:val="24"/>
          <w:shd w:val="clear" w:color="auto" w:fill="FFFFFF"/>
        </w:rPr>
        <w:t xml:space="preserve"> “Digital Energy of Asia”. Retrieved from </w:t>
      </w:r>
      <w:hyperlink r:id="rId20" w:history="1">
        <w:r w:rsidRPr="00E613D0">
          <w:rPr>
            <w:rStyle w:val="Hyperlink"/>
            <w:rFonts w:ascii="Times New Roman" w:hAnsi="Times New Roman" w:cs="Times New Roman"/>
            <w:sz w:val="24"/>
            <w:szCs w:val="24"/>
          </w:rPr>
          <w:t>https://www.kominfo.go.id/content/detail/9514/umkm-go-online-usah-wujudkan-visi-digital-energy-of-asia/0/berita_satker</w:t>
        </w:r>
      </w:hyperlink>
    </w:p>
    <w:p w:rsidR="00C50A25" w:rsidRDefault="00C50A25" w:rsidP="00DC450F">
      <w:pPr>
        <w:spacing w:line="240" w:lineRule="auto"/>
        <w:jc w:val="both"/>
      </w:pPr>
      <w:proofErr w:type="spellStart"/>
      <w:r w:rsidRPr="00CF2902">
        <w:rPr>
          <w:rFonts w:ascii="Times New Roman" w:hAnsi="Times New Roman" w:cs="Times New Roman"/>
          <w:sz w:val="24"/>
          <w:szCs w:val="24"/>
        </w:rPr>
        <w:t>Wiyarsi</w:t>
      </w:r>
      <w:proofErr w:type="spellEnd"/>
      <w:r w:rsidRPr="00CF290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F2902">
        <w:rPr>
          <w:rFonts w:ascii="Times New Roman" w:hAnsi="Times New Roman" w:cs="Times New Roman"/>
          <w:sz w:val="24"/>
          <w:szCs w:val="24"/>
        </w:rPr>
        <w:t>Arturi</w:t>
      </w:r>
      <w:proofErr w:type="spellEnd"/>
      <w:r>
        <w:rPr>
          <w:rFonts w:ascii="Times New Roman" w:hAnsi="Times New Roman" w:cs="Times New Roman"/>
          <w:sz w:val="24"/>
          <w:szCs w:val="24"/>
        </w:rPr>
        <w:t>.</w:t>
      </w:r>
      <w:r w:rsidRPr="00CF2902">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CF2902">
        <w:rPr>
          <w:rFonts w:ascii="Times New Roman" w:hAnsi="Times New Roman" w:cs="Times New Roman"/>
          <w:sz w:val="24"/>
          <w:szCs w:val="24"/>
        </w:rPr>
        <w:t>2019</w:t>
      </w:r>
      <w:r>
        <w:rPr>
          <w:rFonts w:ascii="Times New Roman" w:hAnsi="Times New Roman" w:cs="Times New Roman"/>
          <w:sz w:val="24"/>
          <w:szCs w:val="24"/>
        </w:rPr>
        <w:t>). A Rest Analytical and Chemical Representation Ability on “Rate of Reaction” Topic.</w:t>
      </w:r>
      <w:proofErr w:type="gramEnd"/>
      <w:r>
        <w:rPr>
          <w:rFonts w:ascii="Times New Roman" w:hAnsi="Times New Roman" w:cs="Times New Roman"/>
          <w:sz w:val="24"/>
          <w:szCs w:val="24"/>
        </w:rPr>
        <w:t xml:space="preserve"> Retrieved from </w:t>
      </w:r>
      <w:hyperlink r:id="rId21" w:history="1">
        <w:r>
          <w:rPr>
            <w:rStyle w:val="Hyperlink"/>
            <w:rFonts w:ascii="Times New Roman" w:hAnsi="Times New Roman"/>
          </w:rPr>
          <w:t>http://doi.10.21831/cp.v3812.23062</w:t>
        </w:r>
      </w:hyperlink>
    </w:p>
    <w:p w:rsidR="007504FB" w:rsidRPr="007504FB" w:rsidRDefault="007504FB" w:rsidP="00DC450F">
      <w:pPr>
        <w:pStyle w:val="NormalWeb"/>
        <w:spacing w:before="0" w:beforeAutospacing="0" w:after="150" w:afterAutospacing="0"/>
        <w:jc w:val="both"/>
        <w:rPr>
          <w:rFonts w:ascii="Times New Roman" w:hAnsi="Times New Roman"/>
          <w:sz w:val="24"/>
          <w:szCs w:val="24"/>
        </w:rPr>
      </w:pPr>
    </w:p>
    <w:sectPr w:rsidR="007504FB" w:rsidRPr="007504FB" w:rsidSect="00685375">
      <w:type w:val="continuous"/>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F5F" w:rsidRDefault="00346F5F" w:rsidP="00770126">
      <w:pPr>
        <w:spacing w:after="0" w:line="240" w:lineRule="auto"/>
      </w:pPr>
      <w:r>
        <w:separator/>
      </w:r>
    </w:p>
  </w:endnote>
  <w:endnote w:type="continuationSeparator" w:id="0">
    <w:p w:rsidR="00346F5F" w:rsidRDefault="00346F5F" w:rsidP="00770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F5F" w:rsidRDefault="00346F5F" w:rsidP="00770126">
      <w:pPr>
        <w:spacing w:after="0" w:line="240" w:lineRule="auto"/>
      </w:pPr>
      <w:r>
        <w:separator/>
      </w:r>
    </w:p>
  </w:footnote>
  <w:footnote w:type="continuationSeparator" w:id="0">
    <w:p w:rsidR="00346F5F" w:rsidRDefault="00346F5F" w:rsidP="007701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7866"/>
    <w:multiLevelType w:val="hybridMultilevel"/>
    <w:tmpl w:val="9C947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FD7603"/>
    <w:multiLevelType w:val="hybridMultilevel"/>
    <w:tmpl w:val="6CC40A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1476557"/>
    <w:multiLevelType w:val="hybridMultilevel"/>
    <w:tmpl w:val="7DDA76DC"/>
    <w:lvl w:ilvl="0" w:tplc="B9EE5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5C5"/>
    <w:rsid w:val="000C20F7"/>
    <w:rsid w:val="000D2626"/>
    <w:rsid w:val="00136B18"/>
    <w:rsid w:val="001662B1"/>
    <w:rsid w:val="00170C7F"/>
    <w:rsid w:val="001A6CE6"/>
    <w:rsid w:val="001D302C"/>
    <w:rsid w:val="002B547E"/>
    <w:rsid w:val="002C3006"/>
    <w:rsid w:val="00346F5F"/>
    <w:rsid w:val="004360E7"/>
    <w:rsid w:val="00440C7A"/>
    <w:rsid w:val="00442FDE"/>
    <w:rsid w:val="00460A93"/>
    <w:rsid w:val="005A24BE"/>
    <w:rsid w:val="005A4E57"/>
    <w:rsid w:val="00685375"/>
    <w:rsid w:val="00685DE2"/>
    <w:rsid w:val="00697A30"/>
    <w:rsid w:val="006D63B8"/>
    <w:rsid w:val="007365C5"/>
    <w:rsid w:val="007504FB"/>
    <w:rsid w:val="00770126"/>
    <w:rsid w:val="00821E05"/>
    <w:rsid w:val="008362C9"/>
    <w:rsid w:val="00854793"/>
    <w:rsid w:val="008608CA"/>
    <w:rsid w:val="00917B25"/>
    <w:rsid w:val="00980B96"/>
    <w:rsid w:val="00985381"/>
    <w:rsid w:val="00C360FF"/>
    <w:rsid w:val="00C50A25"/>
    <w:rsid w:val="00D60EA5"/>
    <w:rsid w:val="00DC450F"/>
    <w:rsid w:val="00E1789D"/>
    <w:rsid w:val="00E32D5A"/>
    <w:rsid w:val="00E97B1B"/>
    <w:rsid w:val="00EA1546"/>
    <w:rsid w:val="00F26552"/>
    <w:rsid w:val="00F43456"/>
    <w:rsid w:val="00F53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EA5"/>
    <w:rPr>
      <w:color w:val="0000FF" w:themeColor="hyperlink"/>
      <w:u w:val="single"/>
    </w:rPr>
  </w:style>
  <w:style w:type="paragraph" w:styleId="ListParagraph">
    <w:name w:val="List Paragraph"/>
    <w:basedOn w:val="Normal"/>
    <w:uiPriority w:val="34"/>
    <w:qFormat/>
    <w:rsid w:val="00821E05"/>
    <w:pPr>
      <w:ind w:left="720"/>
      <w:contextualSpacing/>
    </w:pPr>
  </w:style>
  <w:style w:type="character" w:styleId="FollowedHyperlink">
    <w:name w:val="FollowedHyperlink"/>
    <w:basedOn w:val="DefaultParagraphFont"/>
    <w:uiPriority w:val="99"/>
    <w:semiHidden/>
    <w:unhideWhenUsed/>
    <w:rsid w:val="00442FDE"/>
    <w:rPr>
      <w:color w:val="800080" w:themeColor="followedHyperlink"/>
      <w:u w:val="single"/>
    </w:rPr>
  </w:style>
  <w:style w:type="paragraph" w:styleId="NormalWeb">
    <w:name w:val="Normal (Web)"/>
    <w:basedOn w:val="Normal"/>
    <w:uiPriority w:val="99"/>
    <w:unhideWhenUsed/>
    <w:rsid w:val="007504FB"/>
    <w:pPr>
      <w:spacing w:before="100" w:beforeAutospacing="1" w:after="100" w:afterAutospacing="1" w:line="240" w:lineRule="auto"/>
    </w:pPr>
    <w:rPr>
      <w:rFonts w:ascii="Times" w:eastAsiaTheme="minorEastAsia" w:hAnsi="Times" w:cs="Times New Roman"/>
      <w:sz w:val="20"/>
      <w:szCs w:val="20"/>
    </w:rPr>
  </w:style>
  <w:style w:type="table" w:styleId="TableGrid">
    <w:name w:val="Table Grid"/>
    <w:basedOn w:val="TableNormal"/>
    <w:uiPriority w:val="59"/>
    <w:rsid w:val="007504FB"/>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ranslate">
    <w:name w:val="notranslate"/>
    <w:basedOn w:val="DefaultParagraphFont"/>
    <w:rsid w:val="00697A30"/>
  </w:style>
  <w:style w:type="paragraph" w:styleId="Header">
    <w:name w:val="header"/>
    <w:basedOn w:val="Normal"/>
    <w:link w:val="HeaderChar"/>
    <w:uiPriority w:val="99"/>
    <w:unhideWhenUsed/>
    <w:rsid w:val="00770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126"/>
  </w:style>
  <w:style w:type="paragraph" w:styleId="Footer">
    <w:name w:val="footer"/>
    <w:basedOn w:val="Normal"/>
    <w:link w:val="FooterChar"/>
    <w:uiPriority w:val="99"/>
    <w:unhideWhenUsed/>
    <w:rsid w:val="00770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126"/>
  </w:style>
  <w:style w:type="paragraph" w:styleId="NoSpacing">
    <w:name w:val="No Spacing"/>
    <w:uiPriority w:val="1"/>
    <w:qFormat/>
    <w:rsid w:val="00460A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EA5"/>
    <w:rPr>
      <w:color w:val="0000FF" w:themeColor="hyperlink"/>
      <w:u w:val="single"/>
    </w:rPr>
  </w:style>
  <w:style w:type="paragraph" w:styleId="ListParagraph">
    <w:name w:val="List Paragraph"/>
    <w:basedOn w:val="Normal"/>
    <w:uiPriority w:val="34"/>
    <w:qFormat/>
    <w:rsid w:val="00821E05"/>
    <w:pPr>
      <w:ind w:left="720"/>
      <w:contextualSpacing/>
    </w:pPr>
  </w:style>
  <w:style w:type="character" w:styleId="FollowedHyperlink">
    <w:name w:val="FollowedHyperlink"/>
    <w:basedOn w:val="DefaultParagraphFont"/>
    <w:uiPriority w:val="99"/>
    <w:semiHidden/>
    <w:unhideWhenUsed/>
    <w:rsid w:val="00442FDE"/>
    <w:rPr>
      <w:color w:val="800080" w:themeColor="followedHyperlink"/>
      <w:u w:val="single"/>
    </w:rPr>
  </w:style>
  <w:style w:type="paragraph" w:styleId="NormalWeb">
    <w:name w:val="Normal (Web)"/>
    <w:basedOn w:val="Normal"/>
    <w:uiPriority w:val="99"/>
    <w:unhideWhenUsed/>
    <w:rsid w:val="007504FB"/>
    <w:pPr>
      <w:spacing w:before="100" w:beforeAutospacing="1" w:after="100" w:afterAutospacing="1" w:line="240" w:lineRule="auto"/>
    </w:pPr>
    <w:rPr>
      <w:rFonts w:ascii="Times" w:eastAsiaTheme="minorEastAsia" w:hAnsi="Times" w:cs="Times New Roman"/>
      <w:sz w:val="20"/>
      <w:szCs w:val="20"/>
    </w:rPr>
  </w:style>
  <w:style w:type="table" w:styleId="TableGrid">
    <w:name w:val="Table Grid"/>
    <w:basedOn w:val="TableNormal"/>
    <w:uiPriority w:val="59"/>
    <w:rsid w:val="007504FB"/>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ranslate">
    <w:name w:val="notranslate"/>
    <w:basedOn w:val="DefaultParagraphFont"/>
    <w:rsid w:val="00697A30"/>
  </w:style>
  <w:style w:type="paragraph" w:styleId="Header">
    <w:name w:val="header"/>
    <w:basedOn w:val="Normal"/>
    <w:link w:val="HeaderChar"/>
    <w:uiPriority w:val="99"/>
    <w:unhideWhenUsed/>
    <w:rsid w:val="00770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126"/>
  </w:style>
  <w:style w:type="paragraph" w:styleId="Footer">
    <w:name w:val="footer"/>
    <w:basedOn w:val="Normal"/>
    <w:link w:val="FooterChar"/>
    <w:uiPriority w:val="99"/>
    <w:unhideWhenUsed/>
    <w:rsid w:val="00770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126"/>
  </w:style>
  <w:style w:type="paragraph" w:styleId="NoSpacing">
    <w:name w:val="No Spacing"/>
    <w:uiPriority w:val="1"/>
    <w:qFormat/>
    <w:rsid w:val="00460A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497725">
      <w:bodyDiv w:val="1"/>
      <w:marLeft w:val="0"/>
      <w:marRight w:val="0"/>
      <w:marTop w:val="0"/>
      <w:marBottom w:val="0"/>
      <w:divBdr>
        <w:top w:val="none" w:sz="0" w:space="0" w:color="auto"/>
        <w:left w:val="none" w:sz="0" w:space="0" w:color="auto"/>
        <w:bottom w:val="none" w:sz="0" w:space="0" w:color="auto"/>
        <w:right w:val="none" w:sz="0" w:space="0" w:color="auto"/>
      </w:divBdr>
    </w:div>
    <w:div w:id="761726329">
      <w:bodyDiv w:val="1"/>
      <w:marLeft w:val="0"/>
      <w:marRight w:val="0"/>
      <w:marTop w:val="0"/>
      <w:marBottom w:val="0"/>
      <w:divBdr>
        <w:top w:val="none" w:sz="0" w:space="0" w:color="auto"/>
        <w:left w:val="none" w:sz="0" w:space="0" w:color="auto"/>
        <w:bottom w:val="none" w:sz="0" w:space="0" w:color="auto"/>
        <w:right w:val="none" w:sz="0" w:space="0" w:color="auto"/>
      </w:divBdr>
    </w:div>
    <w:div w:id="907884359">
      <w:bodyDiv w:val="1"/>
      <w:marLeft w:val="0"/>
      <w:marRight w:val="0"/>
      <w:marTop w:val="0"/>
      <w:marBottom w:val="0"/>
      <w:divBdr>
        <w:top w:val="none" w:sz="0" w:space="0" w:color="auto"/>
        <w:left w:val="none" w:sz="0" w:space="0" w:color="auto"/>
        <w:bottom w:val="none" w:sz="0" w:space="0" w:color="auto"/>
        <w:right w:val="none" w:sz="0" w:space="0" w:color="auto"/>
      </w:divBdr>
    </w:div>
    <w:div w:id="962661026">
      <w:bodyDiv w:val="1"/>
      <w:marLeft w:val="0"/>
      <w:marRight w:val="0"/>
      <w:marTop w:val="0"/>
      <w:marBottom w:val="0"/>
      <w:divBdr>
        <w:top w:val="none" w:sz="0" w:space="0" w:color="auto"/>
        <w:left w:val="none" w:sz="0" w:space="0" w:color="auto"/>
        <w:bottom w:val="none" w:sz="0" w:space="0" w:color="auto"/>
        <w:right w:val="none" w:sz="0" w:space="0" w:color="auto"/>
      </w:divBdr>
    </w:div>
    <w:div w:id="1148475376">
      <w:bodyDiv w:val="1"/>
      <w:marLeft w:val="0"/>
      <w:marRight w:val="0"/>
      <w:marTop w:val="0"/>
      <w:marBottom w:val="0"/>
      <w:divBdr>
        <w:top w:val="none" w:sz="0" w:space="0" w:color="auto"/>
        <w:left w:val="none" w:sz="0" w:space="0" w:color="auto"/>
        <w:bottom w:val="none" w:sz="0" w:space="0" w:color="auto"/>
        <w:right w:val="none" w:sz="0" w:space="0" w:color="auto"/>
      </w:divBdr>
    </w:div>
    <w:div w:id="1683970978">
      <w:bodyDiv w:val="1"/>
      <w:marLeft w:val="0"/>
      <w:marRight w:val="0"/>
      <w:marTop w:val="0"/>
      <w:marBottom w:val="0"/>
      <w:divBdr>
        <w:top w:val="none" w:sz="0" w:space="0" w:color="auto"/>
        <w:left w:val="none" w:sz="0" w:space="0" w:color="auto"/>
        <w:bottom w:val="none" w:sz="0" w:space="0" w:color="auto"/>
        <w:right w:val="none" w:sz="0" w:space="0" w:color="auto"/>
      </w:divBdr>
    </w:div>
    <w:div w:id="1725443305">
      <w:bodyDiv w:val="1"/>
      <w:marLeft w:val="0"/>
      <w:marRight w:val="0"/>
      <w:marTop w:val="0"/>
      <w:marBottom w:val="0"/>
      <w:divBdr>
        <w:top w:val="none" w:sz="0" w:space="0" w:color="auto"/>
        <w:left w:val="none" w:sz="0" w:space="0" w:color="auto"/>
        <w:bottom w:val="none" w:sz="0" w:space="0" w:color="auto"/>
        <w:right w:val="none" w:sz="0" w:space="0" w:color="auto"/>
      </w:divBdr>
    </w:div>
    <w:div w:id="1770657513">
      <w:bodyDiv w:val="1"/>
      <w:marLeft w:val="0"/>
      <w:marRight w:val="0"/>
      <w:marTop w:val="0"/>
      <w:marBottom w:val="0"/>
      <w:divBdr>
        <w:top w:val="none" w:sz="0" w:space="0" w:color="auto"/>
        <w:left w:val="none" w:sz="0" w:space="0" w:color="auto"/>
        <w:bottom w:val="none" w:sz="0" w:space="0" w:color="auto"/>
        <w:right w:val="none" w:sz="0" w:space="0" w:color="auto"/>
      </w:divBdr>
    </w:div>
    <w:div w:id="1909878681">
      <w:bodyDiv w:val="1"/>
      <w:marLeft w:val="0"/>
      <w:marRight w:val="0"/>
      <w:marTop w:val="0"/>
      <w:marBottom w:val="0"/>
      <w:divBdr>
        <w:top w:val="none" w:sz="0" w:space="0" w:color="auto"/>
        <w:left w:val="none" w:sz="0" w:space="0" w:color="auto"/>
        <w:bottom w:val="none" w:sz="0" w:space="0" w:color="auto"/>
        <w:right w:val="none" w:sz="0" w:space="0" w:color="auto"/>
      </w:divBdr>
    </w:div>
    <w:div w:id="19695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info.go.id/content/detail/9514/umkm-go-online-usah-wujudkan-visi-digital-energy-of-asia/0/berita_satker" TargetMode="External"/><Relationship Id="rId13" Type="http://schemas.openxmlformats.org/officeDocument/2006/relationships/hyperlink" Target="https://www.maxmanroe.com/vid/teknologi/teknologi-informasi.html" TargetMode="External"/><Relationship Id="rId18" Type="http://schemas.openxmlformats.org/officeDocument/2006/relationships/hyperlink" Target="http://doi.10.21831/cp.v3812.2283" TargetMode="External"/><Relationship Id="rId3" Type="http://schemas.microsoft.com/office/2007/relationships/stylesWithEffects" Target="stylesWithEffects.xml"/><Relationship Id="rId21" Type="http://schemas.openxmlformats.org/officeDocument/2006/relationships/hyperlink" Target="http://doi.10.21831/cp.v3812.23062" TargetMode="External"/><Relationship Id="rId7" Type="http://schemas.openxmlformats.org/officeDocument/2006/relationships/endnotes" Target="endnotes.xml"/><Relationship Id="rId12" Type="http://schemas.openxmlformats.org/officeDocument/2006/relationships/hyperlink" Target="https://www.liputan6.com/news/read/3631651/peran-teknologi-tumbuhkan-lebih-dari-442-ribu-umkm?utm_expid=.9Z4i5ypGQeGiS7w9arwTvQ.0&amp;utm_referrer=https%3A%2F%2Fwww.google.co.id%2F" TargetMode="External"/><Relationship Id="rId17" Type="http://schemas.openxmlformats.org/officeDocument/2006/relationships/hyperlink" Target="https://www.medcom.id/pendidikan/news-pendidikan/GNGBZBxK-its-rekomendasikan-umkm-terintegrasi-digital" TargetMode="External"/><Relationship Id="rId2" Type="http://schemas.openxmlformats.org/officeDocument/2006/relationships/styles" Target="styles.xml"/><Relationship Id="rId16" Type="http://schemas.openxmlformats.org/officeDocument/2006/relationships/hyperlink" Target="http://doi.10.21831/cp.3812.23228" TargetMode="External"/><Relationship Id="rId20" Type="http://schemas.openxmlformats.org/officeDocument/2006/relationships/hyperlink" Target="https://www.kominfo.go.id/content/detail/9514/umkm-go-online-usah-wujudkan-visi-digital-energy-of-asia/0/berita_satk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eraca.co.id/article/70041/transformasi-ekonomi" TargetMode="External"/><Relationship Id="rId5" Type="http://schemas.openxmlformats.org/officeDocument/2006/relationships/webSettings" Target="webSettings.xml"/><Relationship Id="rId15" Type="http://schemas.openxmlformats.org/officeDocument/2006/relationships/hyperlink" Target="http://doi.10.21831/cp.v3812.23349" TargetMode="External"/><Relationship Id="rId23" Type="http://schemas.openxmlformats.org/officeDocument/2006/relationships/theme" Target="theme/theme1.xml"/><Relationship Id="rId10" Type="http://schemas.openxmlformats.org/officeDocument/2006/relationships/hyperlink" Target="https://www.maxmanroe.com/vid/teknologi/teknologi-informasi.html" TargetMode="External"/><Relationship Id="rId19" Type="http://schemas.openxmlformats.org/officeDocument/2006/relationships/hyperlink" Target="http://doi.10.21831/cp.v3812.19685" TargetMode="External"/><Relationship Id="rId4" Type="http://schemas.openxmlformats.org/officeDocument/2006/relationships/settings" Target="settings.xml"/><Relationship Id="rId9" Type="http://schemas.openxmlformats.org/officeDocument/2006/relationships/hyperlink" Target="https://www.medcom.id/pendidikan/news-pendidikan/GNGBZBxK-its-rekomend-umkm-teregrasi-digital" TargetMode="External"/><Relationship Id="rId14" Type="http://schemas.openxmlformats.org/officeDocument/2006/relationships/hyperlink" Target="http://www.neraca.co.id/article/70041/transformasi-ekonom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Nisa</dc:creator>
  <cp:lastModifiedBy>Nisa</cp:lastModifiedBy>
  <cp:revision>7</cp:revision>
  <dcterms:created xsi:type="dcterms:W3CDTF">2019-07-09T19:42:00Z</dcterms:created>
  <dcterms:modified xsi:type="dcterms:W3CDTF">2019-07-09T20:33:00Z</dcterms:modified>
</cp:coreProperties>
</file>